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5FA" w:rsidRDefault="00EB05FA" w:rsidP="00EB0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178">
        <w:rPr>
          <w:rFonts w:ascii="Times New Roman" w:eastAsia="Calibri" w:hAnsi="Times New Roman" w:cs="Times New Roman"/>
          <w:sz w:val="28"/>
          <w:szCs w:val="28"/>
        </w:rPr>
        <w:t xml:space="preserve">Прокуратура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Русско-Полянского района Омской области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  судебном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порядке защищает права военнослужащего, пострадавшего от действий мошенников</w:t>
      </w:r>
      <w:r w:rsidRPr="0079217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05FA" w:rsidRDefault="00EB05FA" w:rsidP="00EB05FA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окуратура Русско-Полянского района в рамках надзора за расследованием уголовного дела по факту мошеннических действий в отношении военнослужащего установила, что в декабре 2023 года неизвестные лица посредством сети Интернет незаконно оформили от имени мужчины, незаконно используя его персональные данные, договор потребительского займа на сумму 15 тыс. руб., которые в дальнейшем похитили.</w:t>
      </w:r>
    </w:p>
    <w:p w:rsidR="00EB05FA" w:rsidRDefault="00EB05FA" w:rsidP="00EB05FA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результате мошеннических действий мужчина был вынужден выплачивать денежные средства микрофинансовой организации в счет погашения займа.</w:t>
      </w:r>
    </w:p>
    <w:p w:rsidR="00EB05FA" w:rsidRDefault="00EB05FA" w:rsidP="00EB05FA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 целях защиты прав военнослужащего прокуратуры направила в Русско-Полянский районный суд заявление о признании договора займа недействительным.</w:t>
      </w:r>
    </w:p>
    <w:p w:rsidR="00EB05FA" w:rsidRPr="00792178" w:rsidRDefault="00EB05FA" w:rsidP="00EB05FA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исковое заявление находится на рассмотрении. </w:t>
      </w:r>
    </w:p>
    <w:p w:rsidR="007040BA" w:rsidRPr="008912CD" w:rsidRDefault="007040BA">
      <w:pPr>
        <w:rPr>
          <w:rFonts w:ascii="Times New Roman" w:hAnsi="Times New Roman" w:cs="Times New Roman"/>
          <w:sz w:val="28"/>
          <w:szCs w:val="28"/>
        </w:rPr>
      </w:pPr>
    </w:p>
    <w:p w:rsidR="008912CD" w:rsidRPr="008912CD" w:rsidRDefault="008912CD">
      <w:pPr>
        <w:rPr>
          <w:rFonts w:ascii="Times New Roman" w:hAnsi="Times New Roman" w:cs="Times New Roman"/>
          <w:sz w:val="28"/>
          <w:szCs w:val="28"/>
        </w:rPr>
      </w:pPr>
      <w:r w:rsidRPr="008912CD">
        <w:rPr>
          <w:rFonts w:ascii="Times New Roman" w:hAnsi="Times New Roman" w:cs="Times New Roman"/>
          <w:sz w:val="28"/>
          <w:szCs w:val="28"/>
        </w:rPr>
        <w:t>Заместитель прокурора Андреев М.В.</w:t>
      </w:r>
    </w:p>
    <w:sectPr w:rsidR="008912CD" w:rsidRPr="00891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2CD"/>
    <w:rsid w:val="007040BA"/>
    <w:rsid w:val="008912CD"/>
    <w:rsid w:val="00EB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55C31-A368-439D-BC61-8D8BC7E7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0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Максим Вадимович</dc:creator>
  <cp:keywords/>
  <dc:description/>
  <cp:lastModifiedBy>Андреев Максим Вадимович</cp:lastModifiedBy>
  <cp:revision>2</cp:revision>
  <dcterms:created xsi:type="dcterms:W3CDTF">2025-04-23T03:56:00Z</dcterms:created>
  <dcterms:modified xsi:type="dcterms:W3CDTF">2025-04-23T03:56:00Z</dcterms:modified>
</cp:coreProperties>
</file>