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4563A9">
        <w:rPr>
          <w:rFonts w:ascii="Times New Roman" w:hAnsi="Times New Roman" w:cs="Times New Roman"/>
          <w:sz w:val="28"/>
          <w:szCs w:val="28"/>
        </w:rPr>
        <w:t>21.05.2025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4563A9">
        <w:rPr>
          <w:rFonts w:ascii="Times New Roman" w:hAnsi="Times New Roman" w:cs="Times New Roman"/>
          <w:sz w:val="28"/>
          <w:szCs w:val="28"/>
        </w:rPr>
        <w:t>164-р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2D28" w:rsidRPr="00BE3FDE" w:rsidRDefault="00902D28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6063E6" w:rsidRPr="006063E6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участников дорожного движения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proofErr w:type="gramStart"/>
      <w:r>
        <w:rPr>
          <w:sz w:val="28"/>
          <w:szCs w:val="28"/>
        </w:rPr>
        <w:t>Русско-Полянского</w:t>
      </w:r>
      <w:proofErr w:type="gramEnd"/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</w:t>
      </w:r>
      <w:proofErr w:type="gramStart"/>
      <w:r w:rsidRPr="00BE3FDE">
        <w:rPr>
          <w:sz w:val="28"/>
          <w:szCs w:val="28"/>
        </w:rPr>
        <w:t xml:space="preserve">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</w:t>
      </w:r>
      <w:proofErr w:type="gramEnd"/>
      <w:r w:rsidRPr="004E2CAD">
        <w:rPr>
          <w:sz w:val="28"/>
          <w:szCs w:val="28"/>
        </w:rPr>
        <w:t xml:space="preserve">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1-ой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063E6" w:rsidRPr="006063E6">
        <w:rPr>
          <w:sz w:val="28"/>
          <w:szCs w:val="28"/>
        </w:rPr>
        <w:t>Формирование законопослушного поведения участников дорожного движения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1</w:t>
      </w:r>
      <w:proofErr w:type="gramEnd"/>
      <w:r w:rsidRPr="00CB2C32">
        <w:rPr>
          <w:sz w:val="28"/>
          <w:szCs w:val="28"/>
        </w:rPr>
        <w:t xml:space="preserve">  = </w:t>
      </w:r>
      <w:r w:rsidR="007B2534">
        <w:rPr>
          <w:sz w:val="28"/>
          <w:szCs w:val="28"/>
        </w:rPr>
        <w:t>2</w:t>
      </w:r>
      <w:r w:rsidRPr="00CB2C32">
        <w:rPr>
          <w:sz w:val="28"/>
          <w:szCs w:val="28"/>
        </w:rPr>
        <w:t xml:space="preserve"> / </w:t>
      </w:r>
      <w:r w:rsidR="00DA2B3A">
        <w:rPr>
          <w:sz w:val="28"/>
          <w:szCs w:val="28"/>
        </w:rPr>
        <w:t>2</w:t>
      </w:r>
      <w:r w:rsidRPr="00CB2C32">
        <w:rPr>
          <w:sz w:val="28"/>
          <w:szCs w:val="28"/>
        </w:rPr>
        <w:t xml:space="preserve"> </w:t>
      </w:r>
      <w:r w:rsidRPr="00042853">
        <w:rPr>
          <w:sz w:val="28"/>
          <w:szCs w:val="28"/>
          <w:lang w:val="en-US"/>
        </w:rPr>
        <w:t>x</w:t>
      </w:r>
      <w:r w:rsidRPr="00CB2C32">
        <w:rPr>
          <w:sz w:val="28"/>
          <w:szCs w:val="28"/>
        </w:rPr>
        <w:t xml:space="preserve"> 100</w:t>
      </w:r>
      <w:r>
        <w:rPr>
          <w:sz w:val="28"/>
          <w:szCs w:val="28"/>
        </w:rPr>
        <w:t>=</w:t>
      </w:r>
      <w:r w:rsidR="00DA2B3A">
        <w:rPr>
          <w:sz w:val="28"/>
          <w:szCs w:val="28"/>
        </w:rPr>
        <w:t xml:space="preserve"> </w:t>
      </w:r>
      <w:r w:rsidR="007B2534">
        <w:rPr>
          <w:sz w:val="28"/>
          <w:szCs w:val="28"/>
        </w:rPr>
        <w:t>10</w:t>
      </w:r>
      <w:r w:rsidR="006063E6">
        <w:rPr>
          <w:sz w:val="28"/>
          <w:szCs w:val="28"/>
        </w:rPr>
        <w:t>0,0</w:t>
      </w:r>
      <w:r>
        <w:rPr>
          <w:sz w:val="28"/>
          <w:szCs w:val="28"/>
        </w:rPr>
        <w:t>%;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</w:t>
      </w:r>
      <w:r w:rsidRPr="00860C4E">
        <w:rPr>
          <w:rFonts w:ascii="Times New Roman" w:hAnsi="Times New Roman" w:cs="Times New Roman"/>
          <w:sz w:val="28"/>
          <w:szCs w:val="28"/>
        </w:rPr>
        <w:t>);</w:t>
      </w: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C4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860C4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60C4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C4E">
        <w:rPr>
          <w:rFonts w:ascii="Times New Roman" w:hAnsi="Times New Roman" w:cs="Times New Roman"/>
          <w:sz w:val="28"/>
          <w:szCs w:val="28"/>
        </w:rPr>
        <w:t>Е=</w:t>
      </w:r>
      <w:r w:rsidR="00DA2B3A" w:rsidRPr="00860C4E">
        <w:rPr>
          <w:rFonts w:ascii="Times New Roman" w:hAnsi="Times New Roman" w:cs="Times New Roman"/>
          <w:sz w:val="28"/>
          <w:szCs w:val="28"/>
        </w:rPr>
        <w:t xml:space="preserve"> </w:t>
      </w:r>
      <w:r w:rsidR="007B2534">
        <w:rPr>
          <w:rFonts w:ascii="Times New Roman" w:hAnsi="Times New Roman" w:cs="Times New Roman"/>
          <w:sz w:val="28"/>
          <w:szCs w:val="28"/>
        </w:rPr>
        <w:t>10</w:t>
      </w:r>
      <w:r w:rsidR="000B67FE" w:rsidRPr="00860C4E">
        <w:rPr>
          <w:rFonts w:ascii="Times New Roman" w:hAnsi="Times New Roman" w:cs="Times New Roman"/>
          <w:sz w:val="28"/>
          <w:szCs w:val="28"/>
        </w:rPr>
        <w:t>0</w:t>
      </w:r>
      <w:r w:rsidRPr="00860C4E">
        <w:rPr>
          <w:rFonts w:ascii="Times New Roman" w:hAnsi="Times New Roman" w:cs="Times New Roman"/>
          <w:sz w:val="28"/>
          <w:szCs w:val="28"/>
        </w:rPr>
        <w:t>/</w:t>
      </w:r>
      <w:r w:rsidR="000B67FE" w:rsidRPr="00860C4E">
        <w:rPr>
          <w:rFonts w:ascii="Times New Roman" w:hAnsi="Times New Roman" w:cs="Times New Roman"/>
          <w:sz w:val="28"/>
          <w:szCs w:val="28"/>
        </w:rPr>
        <w:t>1</w:t>
      </w:r>
      <w:r w:rsidRPr="00860C4E">
        <w:rPr>
          <w:rFonts w:ascii="Times New Roman" w:hAnsi="Times New Roman" w:cs="Times New Roman"/>
          <w:sz w:val="28"/>
          <w:szCs w:val="28"/>
        </w:rPr>
        <w:t>х100%=</w:t>
      </w:r>
      <w:r w:rsidR="00DA2B3A" w:rsidRPr="00860C4E">
        <w:rPr>
          <w:rFonts w:ascii="Times New Roman" w:hAnsi="Times New Roman" w:cs="Times New Roman"/>
          <w:sz w:val="28"/>
          <w:szCs w:val="28"/>
        </w:rPr>
        <w:t xml:space="preserve"> </w:t>
      </w:r>
      <w:r w:rsidR="007B2534">
        <w:rPr>
          <w:rFonts w:ascii="Times New Roman" w:hAnsi="Times New Roman" w:cs="Times New Roman"/>
          <w:sz w:val="28"/>
          <w:szCs w:val="28"/>
        </w:rPr>
        <w:t>10</w:t>
      </w:r>
      <w:r w:rsidR="006063E6" w:rsidRPr="00860C4E">
        <w:rPr>
          <w:rFonts w:ascii="Times New Roman" w:hAnsi="Times New Roman" w:cs="Times New Roman"/>
          <w:sz w:val="28"/>
          <w:szCs w:val="28"/>
        </w:rPr>
        <w:t>0</w:t>
      </w:r>
      <w:r w:rsidRPr="00860C4E">
        <w:rPr>
          <w:rFonts w:ascii="Times New Roman" w:hAnsi="Times New Roman" w:cs="Times New Roman"/>
          <w:sz w:val="28"/>
          <w:szCs w:val="28"/>
        </w:rPr>
        <w:t>%</w:t>
      </w: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860C4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C4E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860C4E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860C4E">
        <w:rPr>
          <w:rFonts w:ascii="Times New Roman" w:hAnsi="Times New Roman" w:cs="Times New Roman"/>
          <w:sz w:val="28"/>
          <w:szCs w:val="28"/>
        </w:rPr>
        <w:t xml:space="preserve"> </w:t>
      </w:r>
      <w:r w:rsidR="007B2534">
        <w:rPr>
          <w:rFonts w:ascii="Times New Roman" w:hAnsi="Times New Roman" w:cs="Times New Roman"/>
          <w:sz w:val="28"/>
          <w:szCs w:val="28"/>
        </w:rPr>
        <w:t>=</w:t>
      </w:r>
      <w:r w:rsidR="00C826DC" w:rsidRPr="00860C4E">
        <w:rPr>
          <w:rFonts w:ascii="Times New Roman" w:hAnsi="Times New Roman" w:cs="Times New Roman"/>
          <w:sz w:val="28"/>
          <w:szCs w:val="28"/>
        </w:rPr>
        <w:t xml:space="preserve"> </w:t>
      </w:r>
      <w:r w:rsidRPr="00860C4E">
        <w:rPr>
          <w:rFonts w:ascii="Times New Roman" w:hAnsi="Times New Roman" w:cs="Times New Roman"/>
          <w:sz w:val="28"/>
          <w:szCs w:val="28"/>
        </w:rPr>
        <w:t>1</w:t>
      </w:r>
      <w:r w:rsidR="006063E6" w:rsidRPr="00860C4E">
        <w:rPr>
          <w:rFonts w:ascii="Times New Roman" w:hAnsi="Times New Roman" w:cs="Times New Roman"/>
          <w:sz w:val="28"/>
          <w:szCs w:val="28"/>
        </w:rPr>
        <w:t>00</w:t>
      </w:r>
      <w:r w:rsidRPr="00860C4E">
        <w:rPr>
          <w:rFonts w:ascii="Times New Roman" w:hAnsi="Times New Roman" w:cs="Times New Roman"/>
          <w:sz w:val="28"/>
          <w:szCs w:val="28"/>
        </w:rPr>
        <w:t xml:space="preserve">%, </w:t>
      </w:r>
      <w:r w:rsidR="00860C4E" w:rsidRPr="00860C4E">
        <w:rPr>
          <w:rFonts w:ascii="Times New Roman" w:hAnsi="Times New Roman" w:cs="Times New Roman"/>
          <w:sz w:val="28"/>
          <w:szCs w:val="28"/>
        </w:rPr>
        <w:t>можно сделать вывод о</w:t>
      </w:r>
      <w:r w:rsidR="006F6A1D">
        <w:rPr>
          <w:rFonts w:ascii="Times New Roman" w:hAnsi="Times New Roman" w:cs="Times New Roman"/>
          <w:sz w:val="28"/>
          <w:szCs w:val="28"/>
        </w:rPr>
        <w:t>б</w:t>
      </w:r>
      <w:r w:rsidR="00860C4E" w:rsidRPr="00860C4E">
        <w:rPr>
          <w:rFonts w:ascii="Times New Roman" w:hAnsi="Times New Roman" w:cs="Times New Roman"/>
          <w:sz w:val="28"/>
          <w:szCs w:val="28"/>
        </w:rPr>
        <w:t xml:space="preserve"> эффективности выполнения муниципальной программы</w:t>
      </w:r>
      <w:r w:rsidRPr="00860C4E">
        <w:rPr>
          <w:rFonts w:ascii="Times New Roman" w:hAnsi="Times New Roman" w:cs="Times New Roman"/>
          <w:sz w:val="28"/>
          <w:szCs w:val="28"/>
        </w:rPr>
        <w:t>.</w:t>
      </w:r>
      <w:r w:rsidR="00860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D28" w:rsidRPr="00860C4E" w:rsidRDefault="00902D28" w:rsidP="00902D28">
      <w:pPr>
        <w:rPr>
          <w:sz w:val="28"/>
          <w:szCs w:val="28"/>
        </w:rPr>
      </w:pPr>
    </w:p>
    <w:p w:rsidR="00902D28" w:rsidRPr="00860C4E" w:rsidRDefault="00902D28" w:rsidP="00902D28">
      <w:pPr>
        <w:rPr>
          <w:sz w:val="28"/>
          <w:szCs w:val="28"/>
        </w:rPr>
      </w:pPr>
    </w:p>
    <w:p w:rsidR="00902D28" w:rsidRPr="00860C4E" w:rsidRDefault="00902D28" w:rsidP="00902D28">
      <w:pPr>
        <w:rPr>
          <w:sz w:val="28"/>
          <w:szCs w:val="28"/>
        </w:rPr>
      </w:pPr>
    </w:p>
    <w:p w:rsidR="00902D28" w:rsidRDefault="00902D28" w:rsidP="00902D28"/>
    <w:p w:rsidR="00902D28" w:rsidRDefault="00902D28" w:rsidP="00902D28"/>
    <w:p w:rsidR="00902D28" w:rsidRDefault="00902D28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4563A9">
        <w:rPr>
          <w:rFonts w:ascii="Times New Roman" w:hAnsi="Times New Roman" w:cs="Times New Roman"/>
          <w:sz w:val="28"/>
          <w:szCs w:val="28"/>
        </w:rPr>
        <w:t>21.05.2025</w:t>
      </w:r>
      <w:r w:rsidRPr="007B35B5">
        <w:rPr>
          <w:rFonts w:ascii="Times New Roman" w:hAnsi="Times New Roman" w:cs="Times New Roman"/>
          <w:sz w:val="28"/>
          <w:szCs w:val="28"/>
        </w:rPr>
        <w:t xml:space="preserve"> № </w:t>
      </w:r>
      <w:r w:rsidR="004563A9">
        <w:rPr>
          <w:rFonts w:ascii="Times New Roman" w:hAnsi="Times New Roman" w:cs="Times New Roman"/>
          <w:sz w:val="28"/>
          <w:szCs w:val="28"/>
        </w:rPr>
        <w:t>164-р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1EB8" w:rsidRDefault="00CF1EB8" w:rsidP="00902D28">
      <w:pPr>
        <w:jc w:val="center"/>
        <w:rPr>
          <w:sz w:val="28"/>
          <w:szCs w:val="28"/>
        </w:rPr>
      </w:pPr>
    </w:p>
    <w:p w:rsidR="00215888" w:rsidRPr="00215888" w:rsidRDefault="00215888" w:rsidP="00215888">
      <w:pPr>
        <w:ind w:firstLine="709"/>
        <w:jc w:val="both"/>
        <w:rPr>
          <w:sz w:val="28"/>
          <w:szCs w:val="28"/>
        </w:rPr>
      </w:pPr>
      <w:proofErr w:type="gramStart"/>
      <w:r w:rsidRPr="00215888">
        <w:rPr>
          <w:sz w:val="28"/>
          <w:szCs w:val="28"/>
        </w:rPr>
        <w:t>На реализацию муниципальной программы «Обеспечение безопасности территории Русско-Полянского муниципального района Омской области», утвержденной постановлением Администрации Русско-Полянского муниципального района Омской области от 23.09.2019 № 358-п (далее – муниципальная программа) в 2024 году в бюджете Русско-Полянского муниципального района Омской области было предусмотрено 1 005 321,90 рублей, в том числе за счет налоговых и неналоговых доходов, поступлений нецелевого характера – 1 005 321,90 рублей.</w:t>
      </w:r>
      <w:proofErr w:type="gramEnd"/>
      <w:r w:rsidRPr="00215888">
        <w:rPr>
          <w:sz w:val="28"/>
          <w:szCs w:val="28"/>
        </w:rPr>
        <w:t xml:space="preserve"> Кассовые расходы составили 977 611,90 рублей, в том числе за счет налоговых и неналоговых доходов, поступлений нецелевого характера – 977 611,90 рублей.</w:t>
      </w:r>
    </w:p>
    <w:p w:rsidR="00215888" w:rsidRPr="00215888" w:rsidRDefault="00215888" w:rsidP="00215888">
      <w:pPr>
        <w:ind w:firstLine="709"/>
        <w:jc w:val="both"/>
        <w:rPr>
          <w:sz w:val="28"/>
          <w:szCs w:val="28"/>
        </w:rPr>
      </w:pPr>
      <w:r w:rsidRPr="00215888">
        <w:rPr>
          <w:sz w:val="28"/>
          <w:szCs w:val="28"/>
        </w:rPr>
        <w:t>Причины отклонения плановых назначений от кассовых расходов связаны:</w:t>
      </w:r>
    </w:p>
    <w:p w:rsidR="00215888" w:rsidRPr="00215888" w:rsidRDefault="00215888" w:rsidP="00215888">
      <w:pPr>
        <w:ind w:firstLine="709"/>
        <w:jc w:val="both"/>
        <w:rPr>
          <w:sz w:val="28"/>
          <w:szCs w:val="28"/>
        </w:rPr>
      </w:pPr>
      <w:r w:rsidRPr="00215888">
        <w:rPr>
          <w:sz w:val="28"/>
          <w:szCs w:val="28"/>
        </w:rPr>
        <w:t>- по мероприятию «Обеспечение безопасности дорожного движения на автомобильном транспорте» - расходы произведены согласно фактической потребности.</w:t>
      </w:r>
    </w:p>
    <w:p w:rsidR="00215888" w:rsidRPr="00215888" w:rsidRDefault="00215888" w:rsidP="00215888">
      <w:pPr>
        <w:ind w:firstLine="709"/>
        <w:jc w:val="both"/>
        <w:rPr>
          <w:sz w:val="28"/>
          <w:szCs w:val="28"/>
        </w:rPr>
      </w:pPr>
      <w:r w:rsidRPr="00215888">
        <w:rPr>
          <w:sz w:val="28"/>
          <w:szCs w:val="28"/>
        </w:rPr>
        <w:t>По результатам оценки эффективности реализации муниципальной программы выявлено в 2024 году, что программа выполнена эффективно (101,5 %), цели и задачи муниципальной программы реализованы.</w:t>
      </w:r>
    </w:p>
    <w:p w:rsidR="00215888" w:rsidRPr="00215888" w:rsidRDefault="00215888" w:rsidP="00215888">
      <w:pPr>
        <w:ind w:firstLine="709"/>
        <w:jc w:val="both"/>
        <w:rPr>
          <w:sz w:val="28"/>
          <w:szCs w:val="28"/>
        </w:rPr>
      </w:pPr>
      <w:r w:rsidRPr="00215888">
        <w:rPr>
          <w:sz w:val="28"/>
          <w:szCs w:val="28"/>
        </w:rPr>
        <w:t>Достигнуты плановые значения индикаторов подпрограммы муниципальной программы, таким образом, дальнейшая реализация муниципальной программы целесообразна.</w:t>
      </w:r>
    </w:p>
    <w:p w:rsidR="00BF144A" w:rsidRDefault="00215888" w:rsidP="00215888">
      <w:pPr>
        <w:ind w:firstLine="709"/>
        <w:jc w:val="both"/>
      </w:pPr>
      <w:r w:rsidRPr="00215888">
        <w:rPr>
          <w:sz w:val="28"/>
          <w:szCs w:val="28"/>
        </w:rPr>
        <w:t>В тоже время, в целях повышения эффективности реализации муниципальной программы в 2025-2027 годах, соисполнителям муниципальной программы рекомендовано обеспечить более качественный уровень планирования целевых индикаторов мероприятий муниципальной программы, улучшить эффективность и результативность работы по реализации муниципальной программы.</w:t>
      </w: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45080"/>
    <w:rsid w:val="000B67FE"/>
    <w:rsid w:val="00122781"/>
    <w:rsid w:val="00164622"/>
    <w:rsid w:val="00181E7C"/>
    <w:rsid w:val="001E0DBB"/>
    <w:rsid w:val="00215888"/>
    <w:rsid w:val="00260ED4"/>
    <w:rsid w:val="00287BC5"/>
    <w:rsid w:val="004563A9"/>
    <w:rsid w:val="004C32DC"/>
    <w:rsid w:val="00500162"/>
    <w:rsid w:val="005557D2"/>
    <w:rsid w:val="005D719C"/>
    <w:rsid w:val="006063E6"/>
    <w:rsid w:val="0064525E"/>
    <w:rsid w:val="006F6A1D"/>
    <w:rsid w:val="007B2534"/>
    <w:rsid w:val="007B35B5"/>
    <w:rsid w:val="0084177D"/>
    <w:rsid w:val="00860C4E"/>
    <w:rsid w:val="00902D28"/>
    <w:rsid w:val="009852A4"/>
    <w:rsid w:val="009F0FA6"/>
    <w:rsid w:val="00A205E1"/>
    <w:rsid w:val="00B65A45"/>
    <w:rsid w:val="00B65DC5"/>
    <w:rsid w:val="00BF0184"/>
    <w:rsid w:val="00BF144A"/>
    <w:rsid w:val="00C012FF"/>
    <w:rsid w:val="00C05262"/>
    <w:rsid w:val="00C44C4C"/>
    <w:rsid w:val="00C826DC"/>
    <w:rsid w:val="00CF1EB8"/>
    <w:rsid w:val="00DA2B3A"/>
    <w:rsid w:val="00DB18CB"/>
    <w:rsid w:val="00DE4F73"/>
    <w:rsid w:val="00F00E94"/>
    <w:rsid w:val="00F8010A"/>
    <w:rsid w:val="00FC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10</cp:revision>
  <cp:lastPrinted>2021-05-06T02:33:00Z</cp:lastPrinted>
  <dcterms:created xsi:type="dcterms:W3CDTF">2021-08-19T08:15:00Z</dcterms:created>
  <dcterms:modified xsi:type="dcterms:W3CDTF">2025-05-22T10:55:00Z</dcterms:modified>
</cp:coreProperties>
</file>