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8E" w:rsidRDefault="006E58C8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8C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E58C8" w:rsidRPr="006E58C8" w:rsidRDefault="006118BF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0F8C">
        <w:rPr>
          <w:rFonts w:ascii="Times New Roman" w:hAnsi="Times New Roman" w:cs="Times New Roman"/>
          <w:sz w:val="28"/>
          <w:szCs w:val="28"/>
        </w:rPr>
        <w:t xml:space="preserve"> постановлению А</w:t>
      </w:r>
      <w:r w:rsidR="006E58C8" w:rsidRPr="006E58C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58C8" w:rsidRPr="006E58C8" w:rsidRDefault="006E58C8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8C8">
        <w:rPr>
          <w:rFonts w:ascii="Times New Roman" w:hAnsi="Times New Roman" w:cs="Times New Roman"/>
          <w:sz w:val="28"/>
          <w:szCs w:val="28"/>
        </w:rPr>
        <w:t xml:space="preserve">Русско-Полянского муниципального района </w:t>
      </w:r>
    </w:p>
    <w:p w:rsidR="006E58C8" w:rsidRDefault="006E58C8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E58C8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E58C8" w:rsidRDefault="00472609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58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3D3">
        <w:rPr>
          <w:rFonts w:ascii="Times New Roman" w:hAnsi="Times New Roman" w:cs="Times New Roman"/>
          <w:sz w:val="28"/>
          <w:szCs w:val="28"/>
        </w:rPr>
        <w:t>______________</w:t>
      </w:r>
      <w:r w:rsidR="00416642">
        <w:rPr>
          <w:rFonts w:ascii="Times New Roman" w:hAnsi="Times New Roman" w:cs="Times New Roman"/>
          <w:sz w:val="28"/>
          <w:szCs w:val="28"/>
        </w:rPr>
        <w:t xml:space="preserve"> </w:t>
      </w:r>
      <w:r w:rsidR="006E58C8">
        <w:rPr>
          <w:rFonts w:ascii="Times New Roman" w:hAnsi="Times New Roman" w:cs="Times New Roman"/>
          <w:sz w:val="28"/>
          <w:szCs w:val="28"/>
        </w:rPr>
        <w:t xml:space="preserve"> №</w:t>
      </w:r>
      <w:r w:rsidR="0030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3D3">
        <w:rPr>
          <w:rFonts w:ascii="Times New Roman" w:hAnsi="Times New Roman" w:cs="Times New Roman"/>
          <w:sz w:val="28"/>
          <w:szCs w:val="28"/>
        </w:rPr>
        <w:t>________</w:t>
      </w:r>
    </w:p>
    <w:p w:rsidR="00CF760E" w:rsidRDefault="00CF760E" w:rsidP="006E58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30"/>
        <w:gridCol w:w="2372"/>
        <w:gridCol w:w="4394"/>
        <w:gridCol w:w="1417"/>
        <w:gridCol w:w="3119"/>
        <w:gridCol w:w="3118"/>
      </w:tblGrid>
      <w:tr w:rsidR="00C11D83" w:rsidTr="003532B0">
        <w:tc>
          <w:tcPr>
            <w:tcW w:w="430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2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394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1417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Площадь кв.м.</w:t>
            </w:r>
          </w:p>
        </w:tc>
        <w:tc>
          <w:tcPr>
            <w:tcW w:w="3119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3118" w:type="dxa"/>
          </w:tcPr>
          <w:p w:rsidR="006E58C8" w:rsidRPr="00AE50C6" w:rsidRDefault="006E58C8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C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103825" w:rsidTr="003532B0">
        <w:tc>
          <w:tcPr>
            <w:tcW w:w="430" w:type="dxa"/>
          </w:tcPr>
          <w:p w:rsidR="00D82041" w:rsidRPr="003532B0" w:rsidRDefault="00D82041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041" w:rsidRPr="003532B0" w:rsidRDefault="00D82041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825" w:rsidRPr="003532B0" w:rsidRDefault="00103825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2" w:type="dxa"/>
            <w:vAlign w:val="center"/>
          </w:tcPr>
          <w:p w:rsidR="00103825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55:23:270404:30</w:t>
            </w:r>
          </w:p>
        </w:tc>
        <w:tc>
          <w:tcPr>
            <w:tcW w:w="4394" w:type="dxa"/>
            <w:vAlign w:val="center"/>
          </w:tcPr>
          <w:p w:rsidR="00D82041" w:rsidRPr="003532B0" w:rsidRDefault="003532B0" w:rsidP="009C04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установлено относительно ориентира, расположенного за пределами участка. Ориентир с. </w:t>
            </w:r>
            <w:proofErr w:type="spellStart"/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Джончилик</w:t>
            </w:r>
            <w:proofErr w:type="spellEnd"/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. Участок находится примерно в 1,8 км. по направлению на юго-восток от ориент</w:t>
            </w:r>
            <w:r w:rsidR="009C043D">
              <w:rPr>
                <w:rFonts w:ascii="Times New Roman" w:hAnsi="Times New Roman" w:cs="Times New Roman"/>
                <w:sz w:val="28"/>
                <w:szCs w:val="28"/>
              </w:rPr>
              <w:t xml:space="preserve">ира. Почтовый адрес ориентира. </w:t>
            </w: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Омская область. Русско-Полянский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-н, поле </w:t>
            </w: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</w:tc>
        <w:tc>
          <w:tcPr>
            <w:tcW w:w="1417" w:type="dxa"/>
            <w:vAlign w:val="center"/>
          </w:tcPr>
          <w:p w:rsidR="00103825" w:rsidRPr="003532B0" w:rsidRDefault="003532B0" w:rsidP="003532B0">
            <w:pPr>
              <w:jc w:val="center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2040000</w:t>
            </w:r>
          </w:p>
        </w:tc>
        <w:tc>
          <w:tcPr>
            <w:tcW w:w="3119" w:type="dxa"/>
            <w:vAlign w:val="center"/>
          </w:tcPr>
          <w:p w:rsidR="00103825" w:rsidRPr="003532B0" w:rsidRDefault="00103825" w:rsidP="008D5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18" w:type="dxa"/>
            <w:vAlign w:val="center"/>
          </w:tcPr>
          <w:p w:rsidR="00103825" w:rsidRPr="003532B0" w:rsidRDefault="003532B0" w:rsidP="0035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производства</w:t>
            </w:r>
          </w:p>
        </w:tc>
      </w:tr>
      <w:tr w:rsidR="00D82041" w:rsidTr="003532B0">
        <w:trPr>
          <w:trHeight w:val="2032"/>
        </w:trPr>
        <w:tc>
          <w:tcPr>
            <w:tcW w:w="430" w:type="dxa"/>
            <w:vAlign w:val="center"/>
          </w:tcPr>
          <w:p w:rsidR="00D82041" w:rsidRPr="003532B0" w:rsidRDefault="00D82041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2" w:type="dxa"/>
            <w:vAlign w:val="center"/>
          </w:tcPr>
          <w:p w:rsidR="00D82041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55:23:230303:11</w:t>
            </w:r>
          </w:p>
        </w:tc>
        <w:tc>
          <w:tcPr>
            <w:tcW w:w="4394" w:type="dxa"/>
            <w:vAlign w:val="center"/>
          </w:tcPr>
          <w:p w:rsidR="00D82041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установлено относительно ориентира расположенного за пределами участка. Ориентир с. </w:t>
            </w:r>
            <w:proofErr w:type="spellStart"/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Новосанжаровка</w:t>
            </w:r>
            <w:proofErr w:type="spellEnd"/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. Участок находится примерно в 3,6 км. по направлению на юго-восток от ориентира. Почтовый адрес ориентира: Омская область, Русско-Полянский р-н, поле № 52</w:t>
            </w:r>
          </w:p>
        </w:tc>
        <w:tc>
          <w:tcPr>
            <w:tcW w:w="1417" w:type="dxa"/>
            <w:vAlign w:val="center"/>
          </w:tcPr>
          <w:p w:rsidR="00D82041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82041" w:rsidRPr="003532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119" w:type="dxa"/>
            <w:vAlign w:val="center"/>
          </w:tcPr>
          <w:p w:rsidR="00D82041" w:rsidRPr="003532B0" w:rsidRDefault="00D82041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18" w:type="dxa"/>
            <w:vAlign w:val="center"/>
          </w:tcPr>
          <w:p w:rsidR="00D82041" w:rsidRPr="003532B0" w:rsidRDefault="003532B0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производства</w:t>
            </w:r>
          </w:p>
        </w:tc>
      </w:tr>
      <w:bookmarkEnd w:id="0"/>
      <w:tr w:rsidR="006D03D3" w:rsidTr="003532B0">
        <w:trPr>
          <w:trHeight w:val="2032"/>
        </w:trPr>
        <w:tc>
          <w:tcPr>
            <w:tcW w:w="430" w:type="dxa"/>
            <w:vAlign w:val="center"/>
          </w:tcPr>
          <w:p w:rsidR="006D03D3" w:rsidRPr="003532B0" w:rsidRDefault="006D03D3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2" w:type="dxa"/>
            <w:vAlign w:val="center"/>
          </w:tcPr>
          <w:p w:rsidR="006D03D3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55:23:230303:28</w:t>
            </w:r>
          </w:p>
        </w:tc>
        <w:tc>
          <w:tcPr>
            <w:tcW w:w="4394" w:type="dxa"/>
            <w:vAlign w:val="center"/>
          </w:tcPr>
          <w:p w:rsidR="006D03D3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установлено относительно ориентира расположенного за пределами участка. Ориентир с. </w:t>
            </w:r>
            <w:proofErr w:type="spellStart"/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Новосанжаровка</w:t>
            </w:r>
            <w:proofErr w:type="spellEnd"/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. Участок находится примерно в 3,6 км. по направлению на юго-восток от ориентира. Почтовый адрес ориентира: Омская область, Русско-Полянский р-н, поле № 14</w:t>
            </w:r>
          </w:p>
        </w:tc>
        <w:tc>
          <w:tcPr>
            <w:tcW w:w="1417" w:type="dxa"/>
            <w:vAlign w:val="center"/>
          </w:tcPr>
          <w:p w:rsidR="006D03D3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="006D03D3" w:rsidRPr="003532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3119" w:type="dxa"/>
            <w:vAlign w:val="center"/>
          </w:tcPr>
          <w:p w:rsidR="006D03D3" w:rsidRPr="003532B0" w:rsidRDefault="006D03D3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18" w:type="dxa"/>
            <w:vAlign w:val="center"/>
          </w:tcPr>
          <w:p w:rsidR="006D03D3" w:rsidRPr="003532B0" w:rsidRDefault="006D03D3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производства</w:t>
            </w:r>
          </w:p>
        </w:tc>
      </w:tr>
      <w:tr w:rsidR="003532B0" w:rsidTr="003532B0">
        <w:trPr>
          <w:trHeight w:val="2032"/>
        </w:trPr>
        <w:tc>
          <w:tcPr>
            <w:tcW w:w="430" w:type="dxa"/>
            <w:vAlign w:val="center"/>
          </w:tcPr>
          <w:p w:rsidR="003532B0" w:rsidRPr="003532B0" w:rsidRDefault="00CF3B80" w:rsidP="006E5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2" w:type="dxa"/>
            <w:vAlign w:val="center"/>
          </w:tcPr>
          <w:p w:rsidR="003532B0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55:23:280401:180</w:t>
            </w:r>
          </w:p>
        </w:tc>
        <w:tc>
          <w:tcPr>
            <w:tcW w:w="4394" w:type="dxa"/>
            <w:vAlign w:val="center"/>
          </w:tcPr>
          <w:p w:rsidR="003532B0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Омская область, Русско-Полянский район, Сибирское сельское поселение, поле № 110</w:t>
            </w:r>
          </w:p>
        </w:tc>
        <w:tc>
          <w:tcPr>
            <w:tcW w:w="1417" w:type="dxa"/>
            <w:vAlign w:val="center"/>
          </w:tcPr>
          <w:p w:rsidR="003532B0" w:rsidRPr="003532B0" w:rsidRDefault="003532B0" w:rsidP="00D8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381582</w:t>
            </w:r>
          </w:p>
        </w:tc>
        <w:tc>
          <w:tcPr>
            <w:tcW w:w="3119" w:type="dxa"/>
            <w:vAlign w:val="center"/>
          </w:tcPr>
          <w:p w:rsidR="003532B0" w:rsidRPr="003532B0" w:rsidRDefault="003532B0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18" w:type="dxa"/>
            <w:vAlign w:val="center"/>
          </w:tcPr>
          <w:p w:rsidR="003532B0" w:rsidRPr="003532B0" w:rsidRDefault="003532B0" w:rsidP="009A1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ельскохозяйственное использование</w:t>
            </w:r>
          </w:p>
        </w:tc>
      </w:tr>
      <w:tr w:rsidR="003532B0" w:rsidTr="003532B0">
        <w:trPr>
          <w:trHeight w:val="2032"/>
        </w:trPr>
        <w:tc>
          <w:tcPr>
            <w:tcW w:w="430" w:type="dxa"/>
            <w:vAlign w:val="center"/>
          </w:tcPr>
          <w:p w:rsidR="003532B0" w:rsidRPr="003532B0" w:rsidRDefault="00CF3B80" w:rsidP="0035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2" w:type="dxa"/>
            <w:vAlign w:val="center"/>
          </w:tcPr>
          <w:p w:rsidR="003532B0" w:rsidRPr="003532B0" w:rsidRDefault="003532B0" w:rsidP="0035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55:23:280401:181</w:t>
            </w:r>
          </w:p>
        </w:tc>
        <w:tc>
          <w:tcPr>
            <w:tcW w:w="4394" w:type="dxa"/>
            <w:vAlign w:val="center"/>
          </w:tcPr>
          <w:p w:rsidR="003532B0" w:rsidRPr="003532B0" w:rsidRDefault="003532B0" w:rsidP="0035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Омская область, Русско-Полянский район, Сибирское сельское поселение, поле № 110</w:t>
            </w:r>
          </w:p>
        </w:tc>
        <w:tc>
          <w:tcPr>
            <w:tcW w:w="1417" w:type="dxa"/>
            <w:vAlign w:val="center"/>
          </w:tcPr>
          <w:p w:rsidR="003532B0" w:rsidRPr="003532B0" w:rsidRDefault="003532B0" w:rsidP="0035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489579</w:t>
            </w:r>
          </w:p>
        </w:tc>
        <w:tc>
          <w:tcPr>
            <w:tcW w:w="3119" w:type="dxa"/>
            <w:vAlign w:val="center"/>
          </w:tcPr>
          <w:p w:rsidR="003532B0" w:rsidRPr="003532B0" w:rsidRDefault="003532B0" w:rsidP="0035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3118" w:type="dxa"/>
            <w:vAlign w:val="center"/>
          </w:tcPr>
          <w:p w:rsidR="003532B0" w:rsidRPr="003532B0" w:rsidRDefault="003532B0" w:rsidP="00353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32B0">
              <w:rPr>
                <w:rFonts w:ascii="Times New Roman" w:hAnsi="Times New Roman" w:cs="Times New Roman"/>
                <w:sz w:val="28"/>
                <w:szCs w:val="28"/>
              </w:rPr>
              <w:t>ельскохозяйственное использование</w:t>
            </w:r>
          </w:p>
        </w:tc>
      </w:tr>
    </w:tbl>
    <w:p w:rsidR="006E58C8" w:rsidRDefault="006E58C8" w:rsidP="00556531">
      <w:pPr>
        <w:spacing w:after="0"/>
        <w:jc w:val="right"/>
      </w:pPr>
    </w:p>
    <w:sectPr w:rsidR="006E58C8" w:rsidSect="005211FF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C8"/>
    <w:rsid w:val="0003694E"/>
    <w:rsid w:val="00103825"/>
    <w:rsid w:val="00141F8D"/>
    <w:rsid w:val="002322DF"/>
    <w:rsid w:val="00302731"/>
    <w:rsid w:val="00305D2C"/>
    <w:rsid w:val="00340F59"/>
    <w:rsid w:val="003532B0"/>
    <w:rsid w:val="003B4C4B"/>
    <w:rsid w:val="00416642"/>
    <w:rsid w:val="00472609"/>
    <w:rsid w:val="005211FF"/>
    <w:rsid w:val="00556531"/>
    <w:rsid w:val="005E2DD1"/>
    <w:rsid w:val="006118BF"/>
    <w:rsid w:val="006D03D3"/>
    <w:rsid w:val="006E58C8"/>
    <w:rsid w:val="00734D1F"/>
    <w:rsid w:val="008529B4"/>
    <w:rsid w:val="00885948"/>
    <w:rsid w:val="00891E0E"/>
    <w:rsid w:val="00895DC3"/>
    <w:rsid w:val="0089775F"/>
    <w:rsid w:val="008B6C8D"/>
    <w:rsid w:val="00982939"/>
    <w:rsid w:val="009C043D"/>
    <w:rsid w:val="00A237A5"/>
    <w:rsid w:val="00A72721"/>
    <w:rsid w:val="00AE50C6"/>
    <w:rsid w:val="00B21FF3"/>
    <w:rsid w:val="00BB7B7E"/>
    <w:rsid w:val="00C11D83"/>
    <w:rsid w:val="00C90F8C"/>
    <w:rsid w:val="00CB04CC"/>
    <w:rsid w:val="00CF3B80"/>
    <w:rsid w:val="00CF760E"/>
    <w:rsid w:val="00D54F95"/>
    <w:rsid w:val="00D8115F"/>
    <w:rsid w:val="00D82041"/>
    <w:rsid w:val="00D964D4"/>
    <w:rsid w:val="00DA5E8E"/>
    <w:rsid w:val="00EA3B00"/>
    <w:rsid w:val="00F73D9E"/>
    <w:rsid w:val="00F853CD"/>
    <w:rsid w:val="00FA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9DF1"/>
  <w15:docId w15:val="{7B3D9159-ECFB-4633-9394-114F7024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1B01-AFAC-40A4-B5FB-843B3DCB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</cp:lastModifiedBy>
  <cp:revision>6</cp:revision>
  <cp:lastPrinted>2025-02-10T08:03:00Z</cp:lastPrinted>
  <dcterms:created xsi:type="dcterms:W3CDTF">2024-05-14T08:53:00Z</dcterms:created>
  <dcterms:modified xsi:type="dcterms:W3CDTF">2025-02-10T08:06:00Z</dcterms:modified>
</cp:coreProperties>
</file>