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B1" w:rsidRDefault="00937FB1" w:rsidP="00951E7C"/>
    <w:p w:rsidR="006179D1" w:rsidRDefault="006179D1" w:rsidP="00951E7C"/>
    <w:p w:rsidR="006179D1" w:rsidRDefault="006179D1" w:rsidP="00951E7C"/>
    <w:p w:rsidR="00751917" w:rsidRPr="001E65DC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>АДМИНИС</w:t>
      </w:r>
      <w:r w:rsidRPr="004356CD">
        <w:rPr>
          <w:b/>
          <w:sz w:val="40"/>
        </w:rPr>
        <w:t>ТРА</w:t>
      </w:r>
      <w:r w:rsidRPr="005D0B96">
        <w:rPr>
          <w:b/>
          <w:sz w:val="40"/>
        </w:rPr>
        <w:t>ЦИЯ РУССК</w:t>
      </w:r>
      <w:r w:rsidRPr="00A53E50">
        <w:rPr>
          <w:b/>
          <w:sz w:val="40"/>
        </w:rPr>
        <w:t>О-ПО</w:t>
      </w:r>
      <w:r w:rsidRPr="001E65DC">
        <w:rPr>
          <w:b/>
          <w:sz w:val="40"/>
        </w:rPr>
        <w:t>ЛЯНСКОГО</w:t>
      </w:r>
    </w:p>
    <w:p w:rsidR="00751917" w:rsidRPr="001E65DC" w:rsidRDefault="00751917" w:rsidP="00751917">
      <w:pPr>
        <w:pStyle w:val="a5"/>
        <w:rPr>
          <w:sz w:val="40"/>
        </w:rPr>
      </w:pPr>
      <w:r w:rsidRPr="001E65DC">
        <w:rPr>
          <w:sz w:val="40"/>
        </w:rPr>
        <w:t>МУНИЦИПАЛЬНОГО   РАЙОНА</w:t>
      </w:r>
    </w:p>
    <w:p w:rsidR="00751917" w:rsidRPr="001E65DC" w:rsidRDefault="00751917" w:rsidP="00751917">
      <w:pPr>
        <w:pStyle w:val="a5"/>
        <w:rPr>
          <w:sz w:val="40"/>
        </w:rPr>
      </w:pPr>
      <w:r w:rsidRPr="001E65DC">
        <w:rPr>
          <w:sz w:val="40"/>
        </w:rPr>
        <w:t>ОМСКОЙ  ОБЛАСТИ</w:t>
      </w:r>
    </w:p>
    <w:p w:rsidR="00751917" w:rsidRPr="001E65DC" w:rsidRDefault="00751917" w:rsidP="00751917"/>
    <w:p w:rsidR="00751917" w:rsidRPr="001E65DC" w:rsidRDefault="00751917" w:rsidP="00751917">
      <w:pPr>
        <w:pStyle w:val="5"/>
        <w:jc w:val="center"/>
        <w:rPr>
          <w:i w:val="0"/>
          <w:sz w:val="52"/>
          <w:szCs w:val="52"/>
        </w:rPr>
      </w:pPr>
      <w:r w:rsidRPr="001E65DC">
        <w:rPr>
          <w:i w:val="0"/>
          <w:sz w:val="52"/>
          <w:szCs w:val="52"/>
        </w:rPr>
        <w:t>П О С Т А Н О В Л Е Н И Е</w:t>
      </w:r>
    </w:p>
    <w:p w:rsidR="0046397B" w:rsidRDefault="0046397B" w:rsidP="00751917">
      <w:pPr>
        <w:rPr>
          <w:sz w:val="28"/>
        </w:rPr>
      </w:pPr>
    </w:p>
    <w:p w:rsidR="004D1179" w:rsidRPr="001E65DC" w:rsidRDefault="004D1179" w:rsidP="00751917">
      <w:pPr>
        <w:rPr>
          <w:sz w:val="28"/>
        </w:rPr>
      </w:pPr>
    </w:p>
    <w:p w:rsidR="00751917" w:rsidRPr="00F26BC0" w:rsidRDefault="00257F56" w:rsidP="00751917">
      <w:pPr>
        <w:pStyle w:val="2"/>
        <w:jc w:val="both"/>
        <w:rPr>
          <w:rFonts w:ascii="Times New Roman" w:hAnsi="Times New Roman"/>
          <w:b w:val="0"/>
          <w:sz w:val="28"/>
        </w:rPr>
      </w:pPr>
      <w:r w:rsidRPr="001E65DC">
        <w:rPr>
          <w:rFonts w:ascii="Times New Roman" w:hAnsi="Times New Roman"/>
          <w:b w:val="0"/>
          <w:sz w:val="28"/>
        </w:rPr>
        <w:t>о</w:t>
      </w:r>
      <w:r w:rsidR="00751917" w:rsidRPr="001E65DC">
        <w:rPr>
          <w:rFonts w:ascii="Times New Roman" w:hAnsi="Times New Roman"/>
          <w:b w:val="0"/>
          <w:sz w:val="28"/>
        </w:rPr>
        <w:t xml:space="preserve">т </w:t>
      </w:r>
      <w:r w:rsidR="00F26BC0" w:rsidRPr="00F26BC0">
        <w:rPr>
          <w:rFonts w:ascii="Times New Roman" w:hAnsi="Times New Roman"/>
          <w:b w:val="0"/>
          <w:sz w:val="28"/>
        </w:rPr>
        <w:t>11.</w:t>
      </w:r>
      <w:bookmarkStart w:id="0" w:name="_GoBack"/>
      <w:r w:rsidR="00F26BC0" w:rsidRPr="00F26BC0">
        <w:rPr>
          <w:rFonts w:ascii="Times New Roman" w:hAnsi="Times New Roman"/>
          <w:b w:val="0"/>
          <w:sz w:val="28"/>
        </w:rPr>
        <w:t>02.</w:t>
      </w:r>
      <w:r w:rsidR="00F26BC0">
        <w:rPr>
          <w:rFonts w:ascii="Times New Roman" w:hAnsi="Times New Roman"/>
          <w:b w:val="0"/>
          <w:sz w:val="28"/>
          <w:lang w:val="en-US"/>
        </w:rPr>
        <w:t xml:space="preserve">2025 </w:t>
      </w:r>
      <w:r w:rsidR="00F26BC0">
        <w:rPr>
          <w:rFonts w:ascii="Times New Roman" w:hAnsi="Times New Roman"/>
          <w:b w:val="0"/>
          <w:sz w:val="28"/>
        </w:rPr>
        <w:t>г.</w:t>
      </w:r>
      <w:r w:rsidR="008C159C" w:rsidRPr="001E65DC">
        <w:rPr>
          <w:rFonts w:ascii="Times New Roman" w:hAnsi="Times New Roman"/>
          <w:b w:val="0"/>
          <w:sz w:val="28"/>
          <w:szCs w:val="28"/>
        </w:rPr>
        <w:t xml:space="preserve">№ </w:t>
      </w:r>
      <w:r w:rsidR="00F26BC0" w:rsidRPr="00F26BC0">
        <w:rPr>
          <w:rFonts w:ascii="Times New Roman" w:hAnsi="Times New Roman"/>
          <w:b w:val="0"/>
          <w:sz w:val="28"/>
          <w:szCs w:val="28"/>
        </w:rPr>
        <w:t>68-</w:t>
      </w:r>
      <w:r w:rsidR="00F26BC0">
        <w:rPr>
          <w:rFonts w:ascii="Times New Roman" w:hAnsi="Times New Roman"/>
          <w:b w:val="0"/>
          <w:sz w:val="28"/>
          <w:szCs w:val="28"/>
        </w:rPr>
        <w:t>п</w:t>
      </w:r>
      <w:bookmarkEnd w:id="0"/>
    </w:p>
    <w:p w:rsidR="006A283D" w:rsidRPr="001E65DC" w:rsidRDefault="006A283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83D" w:rsidRDefault="006A283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97B" w:rsidRDefault="0046397B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B52" w:rsidRPr="00883B52" w:rsidRDefault="00883B52" w:rsidP="00883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883B52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 </w:t>
      </w:r>
      <w:r w:rsidRPr="00883B52">
        <w:rPr>
          <w:sz w:val="28"/>
          <w:szCs w:val="28"/>
        </w:rPr>
        <w:t xml:space="preserve">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осуществляющих образовательную деятельность </w:t>
      </w:r>
    </w:p>
    <w:p w:rsidR="00257F56" w:rsidRPr="00883B52" w:rsidRDefault="00883B52" w:rsidP="00883B5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3B52">
        <w:rPr>
          <w:sz w:val="28"/>
          <w:szCs w:val="28"/>
        </w:rPr>
        <w:t>к новому учебно</w:t>
      </w:r>
      <w:r w:rsidR="00AF288E">
        <w:rPr>
          <w:sz w:val="28"/>
          <w:szCs w:val="28"/>
        </w:rPr>
        <w:t>му</w:t>
      </w:r>
      <w:r w:rsidRPr="00883B52">
        <w:rPr>
          <w:sz w:val="28"/>
          <w:szCs w:val="28"/>
        </w:rPr>
        <w:t xml:space="preserve"> год</w:t>
      </w:r>
      <w:r w:rsidR="00AF288E">
        <w:rPr>
          <w:sz w:val="28"/>
          <w:szCs w:val="28"/>
        </w:rPr>
        <w:t>у</w:t>
      </w:r>
    </w:p>
    <w:p w:rsidR="006A283D" w:rsidRDefault="006A283D" w:rsidP="00751917">
      <w:pPr>
        <w:autoSpaceDE w:val="0"/>
        <w:autoSpaceDN w:val="0"/>
        <w:adjustRightInd w:val="0"/>
        <w:jc w:val="center"/>
      </w:pPr>
    </w:p>
    <w:p w:rsidR="0046397B" w:rsidRPr="00600F67" w:rsidRDefault="0046397B" w:rsidP="00751917">
      <w:pPr>
        <w:autoSpaceDE w:val="0"/>
        <w:autoSpaceDN w:val="0"/>
        <w:adjustRightInd w:val="0"/>
        <w:jc w:val="center"/>
      </w:pPr>
    </w:p>
    <w:p w:rsidR="00A96900" w:rsidRPr="00600F67" w:rsidRDefault="00A96900" w:rsidP="009763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0F67">
        <w:rPr>
          <w:sz w:val="28"/>
          <w:szCs w:val="28"/>
        </w:rPr>
        <w:t xml:space="preserve">В целях </w:t>
      </w:r>
      <w:r w:rsidR="003B432B" w:rsidRPr="00842971">
        <w:rPr>
          <w:sz w:val="28"/>
          <w:szCs w:val="28"/>
        </w:rPr>
        <w:t>повышения эффективности осуществления деятельности при проведении оценки готовности</w:t>
      </w:r>
      <w:r w:rsidR="003B432B">
        <w:rPr>
          <w:sz w:val="28"/>
          <w:szCs w:val="28"/>
        </w:rPr>
        <w:t xml:space="preserve"> образовательных организаций Русско-Полянского муниципального района Омской области, осуществляющих образовательную деятельность, к новому учебному году и на основании Распоряжения Министерства Просвещения Российской Федерации от 22.08.2023 № Р-178,  </w:t>
      </w:r>
      <w:r w:rsidR="00883B52">
        <w:rPr>
          <w:bCs/>
          <w:sz w:val="28"/>
          <w:szCs w:val="28"/>
        </w:rPr>
        <w:t>ПОСТАНОВЛЯ</w:t>
      </w:r>
      <w:r w:rsidR="00CE02AA">
        <w:rPr>
          <w:bCs/>
          <w:sz w:val="28"/>
          <w:szCs w:val="28"/>
        </w:rPr>
        <w:t>Ю</w:t>
      </w:r>
      <w:r w:rsidRPr="00600F67">
        <w:rPr>
          <w:sz w:val="28"/>
          <w:szCs w:val="28"/>
        </w:rPr>
        <w:t>:</w:t>
      </w:r>
    </w:p>
    <w:p w:rsidR="006A283D" w:rsidRPr="00600F67" w:rsidRDefault="006A283D" w:rsidP="00A96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3B52" w:rsidRDefault="00883B52" w:rsidP="00883B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3B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83B52">
        <w:rPr>
          <w:rFonts w:ascii="Times New Roman" w:hAnsi="Times New Roman" w:cs="Times New Roman"/>
          <w:sz w:val="28"/>
          <w:szCs w:val="28"/>
        </w:rPr>
        <w:t xml:space="preserve"> 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образовательную деятельность </w:t>
      </w:r>
      <w:r w:rsidRPr="00883B52">
        <w:rPr>
          <w:rFonts w:ascii="Times New Roman" w:hAnsi="Times New Roman" w:cs="Times New Roman"/>
          <w:sz w:val="28"/>
          <w:szCs w:val="28"/>
        </w:rPr>
        <w:t>к новому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5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16DBB" w:rsidRPr="00883B52">
        <w:rPr>
          <w:rFonts w:ascii="Times New Roman" w:hAnsi="Times New Roman" w:cs="Times New Roman"/>
          <w:sz w:val="28"/>
          <w:szCs w:val="28"/>
        </w:rPr>
        <w:t>приложению</w:t>
      </w:r>
      <w:r w:rsidRPr="00883B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3076EA" w:rsidRPr="00D135A1" w:rsidRDefault="00F5321D" w:rsidP="00883B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76EA" w:rsidRPr="00D135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</w:t>
      </w:r>
      <w:r w:rsidR="00CB4260" w:rsidRPr="00D135A1">
        <w:rPr>
          <w:rFonts w:ascii="Times New Roman" w:hAnsi="Times New Roman" w:cs="Times New Roman"/>
          <w:sz w:val="28"/>
          <w:szCs w:val="28"/>
        </w:rPr>
        <w:t>С.В. Акулову</w:t>
      </w:r>
      <w:r w:rsidR="003076EA" w:rsidRPr="00D135A1">
        <w:rPr>
          <w:rFonts w:ascii="Times New Roman" w:hAnsi="Times New Roman" w:cs="Times New Roman"/>
          <w:sz w:val="28"/>
          <w:szCs w:val="28"/>
        </w:rPr>
        <w:t>.</w:t>
      </w:r>
    </w:p>
    <w:p w:rsidR="003076EA" w:rsidRPr="003076EA" w:rsidRDefault="003076EA" w:rsidP="00F5321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5A1">
        <w:rPr>
          <w:rFonts w:ascii="Times New Roman" w:hAnsi="Times New Roman" w:cs="Times New Roman"/>
          <w:sz w:val="28"/>
          <w:szCs w:val="28"/>
        </w:rPr>
        <w:t>3.</w:t>
      </w:r>
      <w:r w:rsidRPr="00D135A1">
        <w:rPr>
          <w:rFonts w:ascii="Times New Roman" w:hAnsi="Times New Roman" w:cs="Times New Roman"/>
          <w:sz w:val="28"/>
          <w:szCs w:val="28"/>
        </w:rPr>
        <w:tab/>
      </w:r>
      <w:r w:rsidR="008A4800" w:rsidRPr="00D135A1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</w:t>
      </w:r>
      <w:r w:rsidRPr="00D135A1">
        <w:rPr>
          <w:rFonts w:ascii="Times New Roman" w:hAnsi="Times New Roman" w:cs="Times New Roman"/>
          <w:sz w:val="28"/>
          <w:szCs w:val="28"/>
        </w:rPr>
        <w:t>.</w:t>
      </w:r>
    </w:p>
    <w:p w:rsidR="003076EA" w:rsidRP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971" w:rsidRDefault="00CE29BF" w:rsidP="00B91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B91F8C" w:rsidRPr="00B91F8C">
        <w:rPr>
          <w:rFonts w:ascii="Times New Roman" w:hAnsi="Times New Roman" w:cs="Times New Roman"/>
          <w:sz w:val="28"/>
          <w:szCs w:val="28"/>
        </w:rPr>
        <w:t>лав</w:t>
      </w:r>
      <w:r w:rsidR="00842971">
        <w:rPr>
          <w:rFonts w:ascii="Times New Roman" w:hAnsi="Times New Roman" w:cs="Times New Roman"/>
          <w:sz w:val="28"/>
          <w:szCs w:val="28"/>
        </w:rPr>
        <w:t>ы</w:t>
      </w:r>
    </w:p>
    <w:p w:rsidR="00B91F8C" w:rsidRPr="00B91F8C" w:rsidRDefault="00B91F8C" w:rsidP="00B91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F8C">
        <w:rPr>
          <w:rFonts w:ascii="Times New Roman" w:hAnsi="Times New Roman" w:cs="Times New Roman"/>
          <w:sz w:val="28"/>
          <w:szCs w:val="28"/>
        </w:rPr>
        <w:t>Русско-Полянского</w:t>
      </w:r>
    </w:p>
    <w:p w:rsidR="00B91F8C" w:rsidRPr="00B91F8C" w:rsidRDefault="00B91F8C" w:rsidP="00B91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F8C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</w:p>
    <w:p w:rsidR="003076EA" w:rsidRPr="003076EA" w:rsidRDefault="00B91F8C" w:rsidP="00B91F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F8C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 </w:t>
      </w:r>
      <w:r w:rsidR="00842971">
        <w:rPr>
          <w:rFonts w:ascii="Times New Roman" w:hAnsi="Times New Roman" w:cs="Times New Roman"/>
          <w:sz w:val="28"/>
          <w:szCs w:val="28"/>
        </w:rPr>
        <w:t>Д.А. Гергоков</w:t>
      </w:r>
    </w:p>
    <w:p w:rsidR="006153EF" w:rsidRDefault="006153EF" w:rsidP="0097637D">
      <w:pPr>
        <w:rPr>
          <w:sz w:val="28"/>
          <w:szCs w:val="28"/>
        </w:rPr>
      </w:pP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>Администрации Русско-Полянского</w:t>
      </w: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6153EF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 xml:space="preserve">от _______________ № __________ </w:t>
      </w:r>
    </w:p>
    <w:p w:rsidR="00CE02AA" w:rsidRDefault="00CE02AA" w:rsidP="00CE02AA">
      <w:pPr>
        <w:jc w:val="right"/>
        <w:rPr>
          <w:sz w:val="28"/>
          <w:szCs w:val="28"/>
        </w:rPr>
      </w:pP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>Положение</w:t>
      </w: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>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осуществляющих образовательную деятельность</w:t>
      </w:r>
      <w:r>
        <w:rPr>
          <w:sz w:val="28"/>
          <w:szCs w:val="28"/>
        </w:rPr>
        <w:t>,</w:t>
      </w:r>
      <w:r w:rsidRPr="00CE02AA">
        <w:rPr>
          <w:sz w:val="28"/>
          <w:szCs w:val="28"/>
        </w:rPr>
        <w:t xml:space="preserve"> </w:t>
      </w: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 xml:space="preserve">к новому учебного года </w:t>
      </w:r>
    </w:p>
    <w:p w:rsidR="00CE02AA" w:rsidRPr="00CE02AA" w:rsidRDefault="00CE02AA" w:rsidP="00CE02AA">
      <w:pPr>
        <w:jc w:val="center"/>
        <w:rPr>
          <w:sz w:val="28"/>
          <w:szCs w:val="28"/>
        </w:rPr>
      </w:pP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>Общие положения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1. Настоящее положение 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осуществляющих образовательную деятельность к новому учебного года (далее – Комиссия) определяет цели и задачи Комиссии, ее состав и порядок принятия решений по вопросам, относящимся к ее компетенции.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2. 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организации дополнительного образования детей Русско-Полянского муниципального района Омской области (далее – Организации).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3. Комиссия образуется в целях повышения эффективности осуществления деятельности органов местного самоуправления при проведении оценки готовности Организаций к новому учебному году.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Органом местного самоуправления, осуществляющим полномочия в сфере образования, является Администрация Русско-Полянского муниципального района Омской области в лице Комитета по образованию администрации Русско-Полянского муниципального района Омской области (далее – Комитет по образованию).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4. Комиссия в своей деятельности руководствуется:</w:t>
      </w:r>
    </w:p>
    <w:p w:rsidR="00CE02AA" w:rsidRPr="00CE02AA" w:rsidRDefault="00CE02AA" w:rsidP="00CE02AA">
      <w:pPr>
        <w:jc w:val="both"/>
        <w:rPr>
          <w:sz w:val="28"/>
          <w:szCs w:val="28"/>
        </w:rPr>
      </w:pPr>
      <w:r w:rsidRPr="00CE02AA">
        <w:rPr>
          <w:sz w:val="28"/>
          <w:szCs w:val="28"/>
        </w:rPr>
        <w:t>- Конституцией Российской Федерации;</w:t>
      </w:r>
    </w:p>
    <w:p w:rsidR="00CE02AA" w:rsidRPr="00CE02AA" w:rsidRDefault="00CE02AA" w:rsidP="00CE02AA">
      <w:pPr>
        <w:jc w:val="both"/>
        <w:rPr>
          <w:sz w:val="28"/>
          <w:szCs w:val="28"/>
        </w:rPr>
      </w:pPr>
      <w:r w:rsidRPr="00CE02AA">
        <w:rPr>
          <w:sz w:val="28"/>
          <w:szCs w:val="28"/>
        </w:rPr>
        <w:t>- Федеральным законом РФ от 29.12.2012 № 273-ФЗ «Об образовании в Российской Федерации»;</w:t>
      </w:r>
    </w:p>
    <w:p w:rsidR="00CE02AA" w:rsidRPr="00CE02AA" w:rsidRDefault="00CE02AA" w:rsidP="00CE02AA">
      <w:pPr>
        <w:jc w:val="both"/>
        <w:rPr>
          <w:sz w:val="28"/>
          <w:szCs w:val="28"/>
        </w:rPr>
      </w:pPr>
      <w:r w:rsidRPr="00CE02AA">
        <w:rPr>
          <w:sz w:val="28"/>
          <w:szCs w:val="28"/>
        </w:rPr>
        <w:t>- Распоряжением Министерства просвещения Российской Федерации от 22.08.2023 № Р-178 «О типовом положении о Комиссии по проведению оценки готовности организаций, осуществляющих образовательную деятельность, к новому учебному году» и другими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5. Комиссия является постоянно действующим органом, осуществляющим оценку готовности Организаций к новому учебному году (далее – Приемку).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lastRenderedPageBreak/>
        <w:t>6. Основными задачами Комиссии являются: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а) выработка заключений для Комитета по образованию, по составлению «дорожной карты» по устранению нарушений, выявленных контрольными (надзорными) органами;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б) 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в) инициирование на основании собранных аналитических материалов проведения плановых и внеплановых проверок контрольных Организаций Комитетом по образованию.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7. Для осуществления своих задач Комиссия: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а) запрашивает у Комитета по образованию сведения о ходе устранения нарушений, установленных предписаниями контрольных (надзорных) органов в отношении Орга</w:t>
      </w:r>
      <w:r w:rsidR="00296D8B">
        <w:rPr>
          <w:bCs/>
          <w:sz w:val="28"/>
          <w:szCs w:val="28"/>
        </w:rPr>
        <w:t>н</w:t>
      </w:r>
      <w:r w:rsidRPr="00CE02AA">
        <w:rPr>
          <w:bCs/>
          <w:sz w:val="28"/>
          <w:szCs w:val="28"/>
        </w:rPr>
        <w:t>изаций;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б) при необходимости приглашает на заседания представителей территориальных органов Роспотребнадзора, МВД России, Росгвардии, МЧС России.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8. Приемка Комиссией осуществляется по следующим критериям: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исполнения требований санитарных норм и правил;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</w:t>
      </w:r>
      <w:r w:rsidRPr="00CE02AA">
        <w:t> </w:t>
      </w:r>
      <w:r w:rsidRPr="00CE02AA">
        <w:rPr>
          <w:bCs/>
          <w:sz w:val="28"/>
          <w:szCs w:val="28"/>
        </w:rPr>
        <w:t>оценка готовности к организации питания;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обеспечение исполнения требований антитеррористической </w:t>
      </w:r>
      <w:r w:rsidRPr="00CE02AA">
        <w:rPr>
          <w:bCs/>
          <w:sz w:val="28"/>
          <w:szCs w:val="28"/>
        </w:rPr>
        <w:br/>
        <w:t>и противокриминальной защищенности Организаций, в том числе в части наличия паспорта безопасности объекта (территории);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доступности зданий и сооружений Организаций для инвалидов и иных маломобильных групп населения;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обеспечение безопасной эксплуатации энергоустановок (электротеплоустановок), оценки их технического состояния, в том числе обеспечение надежности схемы электротеплоснабжения, ее соответствия категории энергоприемников, содержания энергоустановок </w:t>
      </w:r>
      <w:r w:rsidRPr="00CE02AA">
        <w:rPr>
          <w:bCs/>
          <w:sz w:val="28"/>
          <w:szCs w:val="28"/>
        </w:rPr>
        <w:br/>
        <w:t>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соблюдение требований к работникам и их подготовке;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соблюдение требований охраны труда электротеплотехнического </w:t>
      </w:r>
      <w:r w:rsidRPr="00CE02AA">
        <w:rPr>
          <w:bCs/>
          <w:sz w:val="28"/>
          <w:szCs w:val="28"/>
        </w:rPr>
        <w:br/>
        <w:t>и электротехнологического персонала;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степень укомплектованности рабочих мест обязательной документацией, средствами индивидуальной защиты, пожаротушения </w:t>
      </w:r>
      <w:r w:rsidRPr="00CE02AA">
        <w:rPr>
          <w:bCs/>
          <w:sz w:val="28"/>
          <w:szCs w:val="28"/>
        </w:rPr>
        <w:br/>
        <w:t>и инструментами;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соблюдение исполнения мероприятий в области гражданской обороны и защиты населения и территорий от чрезвычайных ситуаций;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работоспособности обслуживания систем автоматической противопожарной защиты;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lastRenderedPageBreak/>
        <w:t>- 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оценка состояния улично-дорожной сети вблизи общеобразовательной организации;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организация деятельности по осуществлению перевозок детей школьными автобусами.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9. Комиссия формируется из представителей Администрации Русско-Полянского муниципального района, Комитета по образованию, районной организации Общероссийского Профсоюза образования.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Состав Комиссии утверждается и изменяется постановлением Администрации Русско-Полянского муниципального района.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10. В состав Комиссии входят председатель, заместитель председателя, секретарь и члены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Председателем Комиссии является по должности заместитель руководителя органа местного самоуправления, курирующий вопросы по социальной политике.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Председатель Комиссии: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осуществляет общее руководство работой Комиссии;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председательствует на заседаниях Комиссии;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утверждает план работы Комиссии на основе предложений членов Комиссии;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распределяет обязанности между членами Комиссии и осуществляет общий контроль за реализацией принятых Комиссией решений;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подписывает протокол заседания Комиссии и другие документы </w:t>
      </w:r>
      <w:r w:rsidRPr="00CE02AA">
        <w:rPr>
          <w:bCs/>
          <w:sz w:val="28"/>
          <w:szCs w:val="28"/>
        </w:rPr>
        <w:br/>
        <w:t>по вопросам, относящимся к компетенции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В отсутствие председателя Комиссии его обязанности исполняются заместителем председателя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Ответственный секретарь Комиссии осуществляет подготовку </w:t>
      </w:r>
      <w:r w:rsidRPr="00CE02AA">
        <w:rPr>
          <w:bCs/>
          <w:sz w:val="28"/>
          <w:szCs w:val="28"/>
        </w:rPr>
        <w:br/>
        <w:t xml:space="preserve">и организацию проведения заседаний Комиссии, ведет протоколы заседаний </w:t>
      </w:r>
      <w:r w:rsidRPr="00CE02AA">
        <w:rPr>
          <w:bCs/>
          <w:sz w:val="28"/>
          <w:szCs w:val="28"/>
        </w:rPr>
        <w:br/>
        <w:t>и обеспечивает решение текущих вопросов деятельности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11. Заседания Комиссии проводятся в соответствии с планами работы </w:t>
      </w:r>
      <w:r w:rsidRPr="00CE02AA">
        <w:rPr>
          <w:bCs/>
          <w:sz w:val="28"/>
          <w:szCs w:val="28"/>
        </w:rPr>
        <w:br/>
        <w:t>не реже двух раз в год.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12. 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Информация о дате, времени, месте и форме проведения заседания Комиссии направляется ответственным секретарем Комиссии ее членам </w:t>
      </w:r>
      <w:r w:rsidRPr="00CE02AA">
        <w:rPr>
          <w:bCs/>
          <w:sz w:val="28"/>
          <w:szCs w:val="28"/>
        </w:rPr>
        <w:br/>
        <w:t>не позднее, чем за 7 рабочих дней до дня проведения заседания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lastRenderedPageBreak/>
        <w:t>13. Заседание Комиссии считается правомочным, если на нем присутствует не менее половины членов ее состава.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</w:t>
      </w:r>
      <w:r w:rsidRPr="00CE02AA">
        <w:rPr>
          <w:bCs/>
          <w:sz w:val="28"/>
          <w:szCs w:val="28"/>
        </w:rPr>
        <w:br/>
        <w:t>в голосовании на общих основаниях.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При равенстве голосов принятым решением считается решение, </w:t>
      </w:r>
      <w:r w:rsidRPr="00CE02AA">
        <w:rPr>
          <w:bCs/>
          <w:sz w:val="28"/>
          <w:szCs w:val="28"/>
        </w:rPr>
        <w:br/>
        <w:t>за которое проголосовал председательствующий на заседании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Решение Комиссии оформляется актом проверки готовности Организации к новому учебному году (далее - Акт готовности). Акт готовности оформляется и подписывается руководителем Организации в двух экземплярах, подписывается председательствовавшим на заседании, ответственным секретарём и членами Комиссии, присутствовавшими на заседании. Особое мнение членов Комиссии вносится в Акт готовности.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Один экземпляр акта готовности сдается в Комитет по образованию, второй - остается в Организации.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Копии Актов готовности предоставляются членам Комиссии по запросу.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14. Организационно-техническое обеспечение деятельности Комиссии осуществляет Комитет по образованию.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</w:p>
    <w:p w:rsidR="00CE02AA" w:rsidRPr="00CE02AA" w:rsidRDefault="00CE02AA" w:rsidP="00CE02AA">
      <w:pPr>
        <w:ind w:firstLine="709"/>
        <w:jc w:val="center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Процедура Приемки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15. Комиссия по графику выезжает в Организацию и в соответствии с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настоящим Положением проводит Приёмку.</w:t>
      </w:r>
    </w:p>
    <w:p w:rsidR="00CE02AA" w:rsidRPr="00CE02AA" w:rsidRDefault="00CE02AA" w:rsidP="00CE02AA">
      <w:pPr>
        <w:ind w:firstLine="851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16. Руководитель образовательной организации предоставляет Комиссии документы в соответствии с приложением к настоящему Положению.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17. Комиссионно принимаются на готовность помещения Организации в соответствии с критериями Приёмки (п. 8):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учебные классы, лаборатории, групповые помещения;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спортивные, актовые и музыкальные залы;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пищеблок;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медицинский кабинет;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подвальные помещения;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территорию Организации с имеющимися постройками и спортивными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сооружениями.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18. В Акте готовности комиссия отражает результаты Приёмки и общий вывод: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образовательная организация - принята;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образовательная организация - не принята;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образовательная организация - принята «условно».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19. Организации считается «принятой»: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наличии всех уставных документов;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выполнении Организацией требований пожарной безопасности;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выполнении Организацией требований санитарно-эпидемиологических норм;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наличии условий для сохранения и укрепления физического здоровья;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lastRenderedPageBreak/>
        <w:t>- при наличии материально-технических условий для обучения и развития обучающихся в соответствии с требованиями Федерального государственного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образовательного стандарта, комплексом мер по модернизации системы общего образования;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готовности всех систем к отопительному сезону.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20. Организация считается «не принятой»: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Акт готовности не оформлен полностью;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не представлены в полном объеме установленные документы;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санитарное состояние здания оценивается неудовлетворительно;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отмечены нарушения условий и факты неудовлетворительного состояния спортивного зала и спортивного оборудования;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не созданы условия (или отмечены нарушения) для организации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качественного питания.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21. Организация считается «принятой условно»: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имеются незначительные, единичные технические недостатки или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замечания комиссии;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не требуется повторного заседания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22. В соответствии с решением Комиссии по п. 20 в Акте готовности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отражается: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причина неудовлетворительной оценки;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назначается срок устранения выявленных недостатков;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определяется новая дата повторной Приёмки Организации Комиссией.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23. В случае возникновения конфликтных ситуаций, связанных с процедурой Приёмки, необъективностью оценки (по мнению администрации Организации), несогласия с Актом готовности, руководитель Организации имеет право в трёхдневный срок обжаловать решение Комиссии с предоставлением обоснованных аргументов.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В случае несогласия с результатами Приёмки, при наличии письменного заявления в Комитет по образованию, рассматривается обращение руководителя и назначается повторная проверка с учетом пожеланий руководителя.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24. Результаты Приёмки Организаций доводятся до сведения Главы Русско-Полянского муниципального района, а также до руководителей Организаций на ежегодном августовском совещании педагогических работников.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</w:p>
    <w:p w:rsidR="00CE02AA" w:rsidRDefault="00CE02AA" w:rsidP="00CE02AA">
      <w:pPr>
        <w:jc w:val="center"/>
        <w:rPr>
          <w:sz w:val="28"/>
          <w:szCs w:val="28"/>
        </w:rPr>
      </w:pPr>
    </w:p>
    <w:sectPr w:rsidR="00CE02AA" w:rsidSect="006F28F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25A"/>
    <w:multiLevelType w:val="hybridMultilevel"/>
    <w:tmpl w:val="C3764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B2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406751"/>
    <w:multiLevelType w:val="multilevel"/>
    <w:tmpl w:val="C780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1A039D"/>
    <w:multiLevelType w:val="hybridMultilevel"/>
    <w:tmpl w:val="E9D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34"/>
    <w:multiLevelType w:val="hybridMultilevel"/>
    <w:tmpl w:val="35BA8502"/>
    <w:lvl w:ilvl="0" w:tplc="216EF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40A8C"/>
    <w:multiLevelType w:val="hybridMultilevel"/>
    <w:tmpl w:val="D1D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45E2"/>
    <w:multiLevelType w:val="hybridMultilevel"/>
    <w:tmpl w:val="83780076"/>
    <w:lvl w:ilvl="0" w:tplc="7646F6F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616484"/>
    <w:multiLevelType w:val="hybridMultilevel"/>
    <w:tmpl w:val="14FC55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A00A0"/>
    <w:multiLevelType w:val="hybridMultilevel"/>
    <w:tmpl w:val="F9642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CD4"/>
    <w:multiLevelType w:val="hybridMultilevel"/>
    <w:tmpl w:val="B11054AC"/>
    <w:lvl w:ilvl="0" w:tplc="1E18ED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7962909"/>
    <w:multiLevelType w:val="hybridMultilevel"/>
    <w:tmpl w:val="4A7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E3BA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1F575F"/>
    <w:multiLevelType w:val="hybridMultilevel"/>
    <w:tmpl w:val="7BC0F5E8"/>
    <w:lvl w:ilvl="0" w:tplc="7B54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D7761"/>
    <w:multiLevelType w:val="hybridMultilevel"/>
    <w:tmpl w:val="C5E8E5A4"/>
    <w:lvl w:ilvl="0" w:tplc="E2C2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71241F"/>
    <w:multiLevelType w:val="multilevel"/>
    <w:tmpl w:val="26A4A73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7D864BB"/>
    <w:multiLevelType w:val="hybridMultilevel"/>
    <w:tmpl w:val="B9C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33884"/>
    <w:multiLevelType w:val="hybridMultilevel"/>
    <w:tmpl w:val="09A2F856"/>
    <w:lvl w:ilvl="0" w:tplc="8B547A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22382"/>
    <w:multiLevelType w:val="hybridMultilevel"/>
    <w:tmpl w:val="9F621BBE"/>
    <w:lvl w:ilvl="0" w:tplc="A2F08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D409EB"/>
    <w:multiLevelType w:val="hybridMultilevel"/>
    <w:tmpl w:val="BCD84B0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E32784"/>
    <w:multiLevelType w:val="hybridMultilevel"/>
    <w:tmpl w:val="C82487E4"/>
    <w:lvl w:ilvl="0" w:tplc="D66C9D3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937B82"/>
    <w:multiLevelType w:val="hybridMultilevel"/>
    <w:tmpl w:val="6F9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67505"/>
    <w:multiLevelType w:val="multilevel"/>
    <w:tmpl w:val="30660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3C03200"/>
    <w:multiLevelType w:val="hybridMultilevel"/>
    <w:tmpl w:val="7CD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A3238"/>
    <w:multiLevelType w:val="hybridMultilevel"/>
    <w:tmpl w:val="A4C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15916"/>
    <w:multiLevelType w:val="hybridMultilevel"/>
    <w:tmpl w:val="BB7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109CC"/>
    <w:multiLevelType w:val="hybridMultilevel"/>
    <w:tmpl w:val="75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157DC"/>
    <w:multiLevelType w:val="hybridMultilevel"/>
    <w:tmpl w:val="CB1EE90C"/>
    <w:lvl w:ilvl="0" w:tplc="DEDC6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9C232B"/>
    <w:multiLevelType w:val="hybridMultilevel"/>
    <w:tmpl w:val="A808E4E0"/>
    <w:lvl w:ilvl="0" w:tplc="ED3837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>
    <w:nsid w:val="68ED1F89"/>
    <w:multiLevelType w:val="multilevel"/>
    <w:tmpl w:val="F6B2A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>
    <w:nsid w:val="74331C99"/>
    <w:multiLevelType w:val="hybridMultilevel"/>
    <w:tmpl w:val="9B44E798"/>
    <w:lvl w:ilvl="0" w:tplc="B47C6972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AD5A2C"/>
    <w:multiLevelType w:val="hybridMultilevel"/>
    <w:tmpl w:val="170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011CC"/>
    <w:multiLevelType w:val="hybridMultilevel"/>
    <w:tmpl w:val="373455AE"/>
    <w:lvl w:ilvl="0" w:tplc="99328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242C94"/>
    <w:multiLevelType w:val="hybridMultilevel"/>
    <w:tmpl w:val="3D5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24"/>
  </w:num>
  <w:num w:numId="4">
    <w:abstractNumId w:val="12"/>
  </w:num>
  <w:num w:numId="5">
    <w:abstractNumId w:val="15"/>
  </w:num>
  <w:num w:numId="6">
    <w:abstractNumId w:val="10"/>
  </w:num>
  <w:num w:numId="7">
    <w:abstractNumId w:val="5"/>
  </w:num>
  <w:num w:numId="8">
    <w:abstractNumId w:val="20"/>
  </w:num>
  <w:num w:numId="9">
    <w:abstractNumId w:val="0"/>
  </w:num>
  <w:num w:numId="10">
    <w:abstractNumId w:val="22"/>
  </w:num>
  <w:num w:numId="11">
    <w:abstractNumId w:val="25"/>
  </w:num>
  <w:num w:numId="12">
    <w:abstractNumId w:val="4"/>
  </w:num>
  <w:num w:numId="13">
    <w:abstractNumId w:val="31"/>
  </w:num>
  <w:num w:numId="14">
    <w:abstractNumId w:val="26"/>
  </w:num>
  <w:num w:numId="15">
    <w:abstractNumId w:val="17"/>
  </w:num>
  <w:num w:numId="16">
    <w:abstractNumId w:val="23"/>
  </w:num>
  <w:num w:numId="17">
    <w:abstractNumId w:val="27"/>
  </w:num>
  <w:num w:numId="18">
    <w:abstractNumId w:val="3"/>
  </w:num>
  <w:num w:numId="19">
    <w:abstractNumId w:val="7"/>
  </w:num>
  <w:num w:numId="20">
    <w:abstractNumId w:val="8"/>
  </w:num>
  <w:num w:numId="21">
    <w:abstractNumId w:val="13"/>
  </w:num>
  <w:num w:numId="22">
    <w:abstractNumId w:val="6"/>
  </w:num>
  <w:num w:numId="23">
    <w:abstractNumId w:val="1"/>
  </w:num>
  <w:num w:numId="24">
    <w:abstractNumId w:val="29"/>
  </w:num>
  <w:num w:numId="25">
    <w:abstractNumId w:val="11"/>
  </w:num>
  <w:num w:numId="26">
    <w:abstractNumId w:val="9"/>
  </w:num>
  <w:num w:numId="27">
    <w:abstractNumId w:val="16"/>
  </w:num>
  <w:num w:numId="28">
    <w:abstractNumId w:val="32"/>
  </w:num>
  <w:num w:numId="29">
    <w:abstractNumId w:val="14"/>
  </w:num>
  <w:num w:numId="30">
    <w:abstractNumId w:val="19"/>
  </w:num>
  <w:num w:numId="31">
    <w:abstractNumId w:val="21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12B83"/>
    <w:rsid w:val="000173E2"/>
    <w:rsid w:val="00025836"/>
    <w:rsid w:val="00030C99"/>
    <w:rsid w:val="000322BC"/>
    <w:rsid w:val="0003661A"/>
    <w:rsid w:val="00036E04"/>
    <w:rsid w:val="0006003C"/>
    <w:rsid w:val="000629F1"/>
    <w:rsid w:val="0006684C"/>
    <w:rsid w:val="00066858"/>
    <w:rsid w:val="00071DAF"/>
    <w:rsid w:val="0008021E"/>
    <w:rsid w:val="000810EE"/>
    <w:rsid w:val="00083B3F"/>
    <w:rsid w:val="00087E06"/>
    <w:rsid w:val="00092768"/>
    <w:rsid w:val="000A51D0"/>
    <w:rsid w:val="000B22F6"/>
    <w:rsid w:val="000B4B2F"/>
    <w:rsid w:val="000B62D7"/>
    <w:rsid w:val="000C40C1"/>
    <w:rsid w:val="000C640C"/>
    <w:rsid w:val="000C658F"/>
    <w:rsid w:val="000C7DB3"/>
    <w:rsid w:val="000D056D"/>
    <w:rsid w:val="000E31CC"/>
    <w:rsid w:val="000E676D"/>
    <w:rsid w:val="000F0331"/>
    <w:rsid w:val="00110E97"/>
    <w:rsid w:val="00117AA6"/>
    <w:rsid w:val="001213B8"/>
    <w:rsid w:val="0012248F"/>
    <w:rsid w:val="00130ED0"/>
    <w:rsid w:val="001367FE"/>
    <w:rsid w:val="001402B9"/>
    <w:rsid w:val="00141AF3"/>
    <w:rsid w:val="00147267"/>
    <w:rsid w:val="001478CB"/>
    <w:rsid w:val="00151FF0"/>
    <w:rsid w:val="0015310A"/>
    <w:rsid w:val="00157949"/>
    <w:rsid w:val="001629E0"/>
    <w:rsid w:val="0017355A"/>
    <w:rsid w:val="00174556"/>
    <w:rsid w:val="00176B69"/>
    <w:rsid w:val="00183EA8"/>
    <w:rsid w:val="00191896"/>
    <w:rsid w:val="00191B07"/>
    <w:rsid w:val="00197394"/>
    <w:rsid w:val="001A5970"/>
    <w:rsid w:val="001A5C1D"/>
    <w:rsid w:val="001A5F5A"/>
    <w:rsid w:val="001B0741"/>
    <w:rsid w:val="001B0F44"/>
    <w:rsid w:val="001B551D"/>
    <w:rsid w:val="001C3F2B"/>
    <w:rsid w:val="001C5FC1"/>
    <w:rsid w:val="001D776B"/>
    <w:rsid w:val="001E15B0"/>
    <w:rsid w:val="001E65DC"/>
    <w:rsid w:val="0021225B"/>
    <w:rsid w:val="00217B8B"/>
    <w:rsid w:val="002246BB"/>
    <w:rsid w:val="002335FA"/>
    <w:rsid w:val="00242409"/>
    <w:rsid w:val="00246D91"/>
    <w:rsid w:val="00247885"/>
    <w:rsid w:val="002554DC"/>
    <w:rsid w:val="00255EB9"/>
    <w:rsid w:val="00257F56"/>
    <w:rsid w:val="002645E5"/>
    <w:rsid w:val="00264EBB"/>
    <w:rsid w:val="00277A9F"/>
    <w:rsid w:val="00280405"/>
    <w:rsid w:val="00287B7C"/>
    <w:rsid w:val="00291053"/>
    <w:rsid w:val="00296C40"/>
    <w:rsid w:val="00296D8B"/>
    <w:rsid w:val="002A0CCF"/>
    <w:rsid w:val="002A6781"/>
    <w:rsid w:val="002A7AA2"/>
    <w:rsid w:val="002A7C14"/>
    <w:rsid w:val="002B2B3A"/>
    <w:rsid w:val="002B43FD"/>
    <w:rsid w:val="002B6188"/>
    <w:rsid w:val="002C3BCA"/>
    <w:rsid w:val="002C51E8"/>
    <w:rsid w:val="002C642A"/>
    <w:rsid w:val="002D2E29"/>
    <w:rsid w:val="002D5FF3"/>
    <w:rsid w:val="002D772E"/>
    <w:rsid w:val="002E18BB"/>
    <w:rsid w:val="002E7D7C"/>
    <w:rsid w:val="002F6E4C"/>
    <w:rsid w:val="0030330F"/>
    <w:rsid w:val="003076EA"/>
    <w:rsid w:val="00311084"/>
    <w:rsid w:val="003111BB"/>
    <w:rsid w:val="003267DE"/>
    <w:rsid w:val="00326E48"/>
    <w:rsid w:val="0033089F"/>
    <w:rsid w:val="00331D6C"/>
    <w:rsid w:val="00344F42"/>
    <w:rsid w:val="00346965"/>
    <w:rsid w:val="00347D39"/>
    <w:rsid w:val="00350585"/>
    <w:rsid w:val="00352429"/>
    <w:rsid w:val="003611E4"/>
    <w:rsid w:val="00365058"/>
    <w:rsid w:val="00372F0A"/>
    <w:rsid w:val="003814D3"/>
    <w:rsid w:val="0038154B"/>
    <w:rsid w:val="0039021F"/>
    <w:rsid w:val="00395225"/>
    <w:rsid w:val="0039783F"/>
    <w:rsid w:val="003A028F"/>
    <w:rsid w:val="003A3CB4"/>
    <w:rsid w:val="003A3DB9"/>
    <w:rsid w:val="003A7B92"/>
    <w:rsid w:val="003B3105"/>
    <w:rsid w:val="003B432B"/>
    <w:rsid w:val="003B4757"/>
    <w:rsid w:val="003B498C"/>
    <w:rsid w:val="003D3A6B"/>
    <w:rsid w:val="003D615D"/>
    <w:rsid w:val="003D6D5F"/>
    <w:rsid w:val="003E4635"/>
    <w:rsid w:val="003E534A"/>
    <w:rsid w:val="003F0709"/>
    <w:rsid w:val="004015EE"/>
    <w:rsid w:val="00402515"/>
    <w:rsid w:val="00405E3C"/>
    <w:rsid w:val="00406C84"/>
    <w:rsid w:val="004307D2"/>
    <w:rsid w:val="00435365"/>
    <w:rsid w:val="004356CD"/>
    <w:rsid w:val="0044016F"/>
    <w:rsid w:val="00445D4E"/>
    <w:rsid w:val="00447C53"/>
    <w:rsid w:val="00450BA0"/>
    <w:rsid w:val="00461FCF"/>
    <w:rsid w:val="0046397B"/>
    <w:rsid w:val="00467609"/>
    <w:rsid w:val="00467BCE"/>
    <w:rsid w:val="0048057C"/>
    <w:rsid w:val="004938E5"/>
    <w:rsid w:val="004940E6"/>
    <w:rsid w:val="004B658E"/>
    <w:rsid w:val="004D04CF"/>
    <w:rsid w:val="004D1179"/>
    <w:rsid w:val="004D48FD"/>
    <w:rsid w:val="004D527B"/>
    <w:rsid w:val="004D5CA6"/>
    <w:rsid w:val="004E3333"/>
    <w:rsid w:val="004E478A"/>
    <w:rsid w:val="004E4C05"/>
    <w:rsid w:val="004F368B"/>
    <w:rsid w:val="004F5EED"/>
    <w:rsid w:val="004F75F9"/>
    <w:rsid w:val="0050110C"/>
    <w:rsid w:val="00505F1A"/>
    <w:rsid w:val="00507152"/>
    <w:rsid w:val="005141CB"/>
    <w:rsid w:val="00515D3F"/>
    <w:rsid w:val="0052009E"/>
    <w:rsid w:val="005250FD"/>
    <w:rsid w:val="005300ED"/>
    <w:rsid w:val="00532FC6"/>
    <w:rsid w:val="005330C3"/>
    <w:rsid w:val="00552D5D"/>
    <w:rsid w:val="00560320"/>
    <w:rsid w:val="00562522"/>
    <w:rsid w:val="00565806"/>
    <w:rsid w:val="005728CC"/>
    <w:rsid w:val="00584A5A"/>
    <w:rsid w:val="00592F52"/>
    <w:rsid w:val="005950DF"/>
    <w:rsid w:val="005A0A12"/>
    <w:rsid w:val="005A152D"/>
    <w:rsid w:val="005A6D1D"/>
    <w:rsid w:val="005B49E2"/>
    <w:rsid w:val="005C159D"/>
    <w:rsid w:val="005C4D94"/>
    <w:rsid w:val="005D0B96"/>
    <w:rsid w:val="005D274B"/>
    <w:rsid w:val="005D30D5"/>
    <w:rsid w:val="005D5CB1"/>
    <w:rsid w:val="005E309D"/>
    <w:rsid w:val="005E50A2"/>
    <w:rsid w:val="005F481D"/>
    <w:rsid w:val="00600F67"/>
    <w:rsid w:val="00603EC0"/>
    <w:rsid w:val="006153EF"/>
    <w:rsid w:val="006156B0"/>
    <w:rsid w:val="00616782"/>
    <w:rsid w:val="00616DBB"/>
    <w:rsid w:val="006179D1"/>
    <w:rsid w:val="00621AF1"/>
    <w:rsid w:val="00630F93"/>
    <w:rsid w:val="006354B5"/>
    <w:rsid w:val="006451F0"/>
    <w:rsid w:val="00651AB0"/>
    <w:rsid w:val="006642E8"/>
    <w:rsid w:val="006925FE"/>
    <w:rsid w:val="006942A5"/>
    <w:rsid w:val="00694D33"/>
    <w:rsid w:val="006A283D"/>
    <w:rsid w:val="006A348F"/>
    <w:rsid w:val="006B29EE"/>
    <w:rsid w:val="006D1C40"/>
    <w:rsid w:val="006E1850"/>
    <w:rsid w:val="006E4068"/>
    <w:rsid w:val="006E5617"/>
    <w:rsid w:val="006F1AB8"/>
    <w:rsid w:val="006F28FF"/>
    <w:rsid w:val="006F455D"/>
    <w:rsid w:val="0070140B"/>
    <w:rsid w:val="00715479"/>
    <w:rsid w:val="007216A0"/>
    <w:rsid w:val="0072306A"/>
    <w:rsid w:val="00727C16"/>
    <w:rsid w:val="00734212"/>
    <w:rsid w:val="00736FE2"/>
    <w:rsid w:val="00751917"/>
    <w:rsid w:val="00753C11"/>
    <w:rsid w:val="0075485F"/>
    <w:rsid w:val="00761497"/>
    <w:rsid w:val="00761DAC"/>
    <w:rsid w:val="007623FA"/>
    <w:rsid w:val="00771877"/>
    <w:rsid w:val="00772041"/>
    <w:rsid w:val="007720A5"/>
    <w:rsid w:val="007757ED"/>
    <w:rsid w:val="007805A7"/>
    <w:rsid w:val="007809AE"/>
    <w:rsid w:val="00784760"/>
    <w:rsid w:val="007977B2"/>
    <w:rsid w:val="007B5750"/>
    <w:rsid w:val="007B7FD2"/>
    <w:rsid w:val="007C1FCB"/>
    <w:rsid w:val="007D3C87"/>
    <w:rsid w:val="007D65EF"/>
    <w:rsid w:val="007E2151"/>
    <w:rsid w:val="007E65AF"/>
    <w:rsid w:val="007E73DF"/>
    <w:rsid w:val="008019F3"/>
    <w:rsid w:val="00803CFC"/>
    <w:rsid w:val="008208AA"/>
    <w:rsid w:val="0082166C"/>
    <w:rsid w:val="0082321C"/>
    <w:rsid w:val="008334B7"/>
    <w:rsid w:val="00836A9B"/>
    <w:rsid w:val="00842971"/>
    <w:rsid w:val="0085330E"/>
    <w:rsid w:val="00855559"/>
    <w:rsid w:val="00855925"/>
    <w:rsid w:val="00862A5F"/>
    <w:rsid w:val="008634D7"/>
    <w:rsid w:val="00865654"/>
    <w:rsid w:val="008658E0"/>
    <w:rsid w:val="00883B52"/>
    <w:rsid w:val="008A4171"/>
    <w:rsid w:val="008A4800"/>
    <w:rsid w:val="008C159C"/>
    <w:rsid w:val="008C29D6"/>
    <w:rsid w:val="008C34EF"/>
    <w:rsid w:val="008C626A"/>
    <w:rsid w:val="008E0EAE"/>
    <w:rsid w:val="008E129C"/>
    <w:rsid w:val="008F20B8"/>
    <w:rsid w:val="00907663"/>
    <w:rsid w:val="0091564A"/>
    <w:rsid w:val="009226E8"/>
    <w:rsid w:val="009312AD"/>
    <w:rsid w:val="00931AE3"/>
    <w:rsid w:val="0093594C"/>
    <w:rsid w:val="00937FB1"/>
    <w:rsid w:val="00951E7C"/>
    <w:rsid w:val="0096224E"/>
    <w:rsid w:val="0096475C"/>
    <w:rsid w:val="00967AFB"/>
    <w:rsid w:val="0097637D"/>
    <w:rsid w:val="0098143C"/>
    <w:rsid w:val="009842CF"/>
    <w:rsid w:val="0099019B"/>
    <w:rsid w:val="009A1760"/>
    <w:rsid w:val="009A40C1"/>
    <w:rsid w:val="009A445E"/>
    <w:rsid w:val="009A6E39"/>
    <w:rsid w:val="009B0549"/>
    <w:rsid w:val="009C538B"/>
    <w:rsid w:val="009C6C10"/>
    <w:rsid w:val="009D0CA8"/>
    <w:rsid w:val="009D2C8C"/>
    <w:rsid w:val="009D3EA7"/>
    <w:rsid w:val="009E15D8"/>
    <w:rsid w:val="009E59B7"/>
    <w:rsid w:val="009F3D50"/>
    <w:rsid w:val="009F5B44"/>
    <w:rsid w:val="009F664E"/>
    <w:rsid w:val="009F66D1"/>
    <w:rsid w:val="00A031AE"/>
    <w:rsid w:val="00A123E9"/>
    <w:rsid w:val="00A17285"/>
    <w:rsid w:val="00A23A59"/>
    <w:rsid w:val="00A24036"/>
    <w:rsid w:val="00A42810"/>
    <w:rsid w:val="00A46E03"/>
    <w:rsid w:val="00A53E50"/>
    <w:rsid w:val="00A62F90"/>
    <w:rsid w:val="00A7178D"/>
    <w:rsid w:val="00A757B2"/>
    <w:rsid w:val="00A77ED4"/>
    <w:rsid w:val="00A833AD"/>
    <w:rsid w:val="00A91F43"/>
    <w:rsid w:val="00A94394"/>
    <w:rsid w:val="00A96900"/>
    <w:rsid w:val="00A97785"/>
    <w:rsid w:val="00AA7D36"/>
    <w:rsid w:val="00AB28C3"/>
    <w:rsid w:val="00AD71C2"/>
    <w:rsid w:val="00AE49E8"/>
    <w:rsid w:val="00AE6619"/>
    <w:rsid w:val="00AE697F"/>
    <w:rsid w:val="00AF288E"/>
    <w:rsid w:val="00AF65D4"/>
    <w:rsid w:val="00AF7B31"/>
    <w:rsid w:val="00B02757"/>
    <w:rsid w:val="00B136C4"/>
    <w:rsid w:val="00B25328"/>
    <w:rsid w:val="00B26C54"/>
    <w:rsid w:val="00B32869"/>
    <w:rsid w:val="00B32C29"/>
    <w:rsid w:val="00B3388A"/>
    <w:rsid w:val="00B343E7"/>
    <w:rsid w:val="00B35CCB"/>
    <w:rsid w:val="00B41E2D"/>
    <w:rsid w:val="00B462FE"/>
    <w:rsid w:val="00B510A4"/>
    <w:rsid w:val="00B6186B"/>
    <w:rsid w:val="00B73776"/>
    <w:rsid w:val="00B75EB0"/>
    <w:rsid w:val="00B81174"/>
    <w:rsid w:val="00B81DE6"/>
    <w:rsid w:val="00B91F8C"/>
    <w:rsid w:val="00B94E91"/>
    <w:rsid w:val="00BA63BC"/>
    <w:rsid w:val="00BB0C3D"/>
    <w:rsid w:val="00BB3B8B"/>
    <w:rsid w:val="00BB3EE8"/>
    <w:rsid w:val="00BB5140"/>
    <w:rsid w:val="00BC39BF"/>
    <w:rsid w:val="00BC5784"/>
    <w:rsid w:val="00BF03C3"/>
    <w:rsid w:val="00BF06CF"/>
    <w:rsid w:val="00C0019A"/>
    <w:rsid w:val="00C010BB"/>
    <w:rsid w:val="00C017BF"/>
    <w:rsid w:val="00C03A63"/>
    <w:rsid w:val="00C23543"/>
    <w:rsid w:val="00C35A89"/>
    <w:rsid w:val="00C3742E"/>
    <w:rsid w:val="00C43E3F"/>
    <w:rsid w:val="00C46655"/>
    <w:rsid w:val="00C500FA"/>
    <w:rsid w:val="00C55CC6"/>
    <w:rsid w:val="00C62737"/>
    <w:rsid w:val="00C66215"/>
    <w:rsid w:val="00C70970"/>
    <w:rsid w:val="00C71AFF"/>
    <w:rsid w:val="00C73533"/>
    <w:rsid w:val="00C85AE3"/>
    <w:rsid w:val="00CB3088"/>
    <w:rsid w:val="00CB4260"/>
    <w:rsid w:val="00CC2166"/>
    <w:rsid w:val="00CD1CB2"/>
    <w:rsid w:val="00CE02AA"/>
    <w:rsid w:val="00CE29BF"/>
    <w:rsid w:val="00CE6C49"/>
    <w:rsid w:val="00CF014E"/>
    <w:rsid w:val="00CF0AF5"/>
    <w:rsid w:val="00CF333C"/>
    <w:rsid w:val="00CF4A1E"/>
    <w:rsid w:val="00D011C8"/>
    <w:rsid w:val="00D04536"/>
    <w:rsid w:val="00D10888"/>
    <w:rsid w:val="00D10AEA"/>
    <w:rsid w:val="00D116DB"/>
    <w:rsid w:val="00D135A1"/>
    <w:rsid w:val="00D143F3"/>
    <w:rsid w:val="00D17D87"/>
    <w:rsid w:val="00D2597C"/>
    <w:rsid w:val="00D269A6"/>
    <w:rsid w:val="00D302C3"/>
    <w:rsid w:val="00D46B3A"/>
    <w:rsid w:val="00D46B7A"/>
    <w:rsid w:val="00D506C4"/>
    <w:rsid w:val="00D7024E"/>
    <w:rsid w:val="00D73117"/>
    <w:rsid w:val="00D74334"/>
    <w:rsid w:val="00D74431"/>
    <w:rsid w:val="00D84610"/>
    <w:rsid w:val="00D9012F"/>
    <w:rsid w:val="00D92099"/>
    <w:rsid w:val="00D92D4D"/>
    <w:rsid w:val="00D960A9"/>
    <w:rsid w:val="00DA2F77"/>
    <w:rsid w:val="00DB25EE"/>
    <w:rsid w:val="00DB7D1C"/>
    <w:rsid w:val="00DC58DD"/>
    <w:rsid w:val="00DD3A61"/>
    <w:rsid w:val="00DE4390"/>
    <w:rsid w:val="00DF037C"/>
    <w:rsid w:val="00DF454C"/>
    <w:rsid w:val="00DF6A90"/>
    <w:rsid w:val="00E00C7E"/>
    <w:rsid w:val="00E0543C"/>
    <w:rsid w:val="00E16B84"/>
    <w:rsid w:val="00E20C21"/>
    <w:rsid w:val="00E21249"/>
    <w:rsid w:val="00E21478"/>
    <w:rsid w:val="00E23D66"/>
    <w:rsid w:val="00E43C61"/>
    <w:rsid w:val="00E50CA1"/>
    <w:rsid w:val="00E536C2"/>
    <w:rsid w:val="00E56241"/>
    <w:rsid w:val="00E57EC0"/>
    <w:rsid w:val="00E57ED5"/>
    <w:rsid w:val="00E61762"/>
    <w:rsid w:val="00E61FAB"/>
    <w:rsid w:val="00E62D11"/>
    <w:rsid w:val="00E63031"/>
    <w:rsid w:val="00E64500"/>
    <w:rsid w:val="00E66ACF"/>
    <w:rsid w:val="00E71691"/>
    <w:rsid w:val="00E72969"/>
    <w:rsid w:val="00E73301"/>
    <w:rsid w:val="00E73346"/>
    <w:rsid w:val="00E81CAF"/>
    <w:rsid w:val="00E84B2F"/>
    <w:rsid w:val="00E93D98"/>
    <w:rsid w:val="00EA0F8F"/>
    <w:rsid w:val="00EA3876"/>
    <w:rsid w:val="00EB4154"/>
    <w:rsid w:val="00EB75A8"/>
    <w:rsid w:val="00EC0B1D"/>
    <w:rsid w:val="00ED4426"/>
    <w:rsid w:val="00ED5F2A"/>
    <w:rsid w:val="00ED6900"/>
    <w:rsid w:val="00EE42F7"/>
    <w:rsid w:val="00EF0A8B"/>
    <w:rsid w:val="00EF127E"/>
    <w:rsid w:val="00EF3FB1"/>
    <w:rsid w:val="00F0051A"/>
    <w:rsid w:val="00F051DE"/>
    <w:rsid w:val="00F10D76"/>
    <w:rsid w:val="00F12FB4"/>
    <w:rsid w:val="00F26BC0"/>
    <w:rsid w:val="00F5321D"/>
    <w:rsid w:val="00F5467E"/>
    <w:rsid w:val="00F627BB"/>
    <w:rsid w:val="00F66663"/>
    <w:rsid w:val="00F66AB9"/>
    <w:rsid w:val="00F73A77"/>
    <w:rsid w:val="00F761AB"/>
    <w:rsid w:val="00F93274"/>
    <w:rsid w:val="00F933AB"/>
    <w:rsid w:val="00F9615C"/>
    <w:rsid w:val="00FA4A80"/>
    <w:rsid w:val="00FA4D3C"/>
    <w:rsid w:val="00FA513A"/>
    <w:rsid w:val="00FA6E48"/>
    <w:rsid w:val="00FC1E28"/>
    <w:rsid w:val="00FC1EBD"/>
    <w:rsid w:val="00FC65D7"/>
    <w:rsid w:val="00FC72C5"/>
    <w:rsid w:val="00FC7EF5"/>
    <w:rsid w:val="00FD08DD"/>
    <w:rsid w:val="00FD4E37"/>
    <w:rsid w:val="00FE0390"/>
    <w:rsid w:val="00FE115C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B4FC-3994-4935-818D-2183EFE8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2</cp:revision>
  <cp:lastPrinted>2025-02-06T10:18:00Z</cp:lastPrinted>
  <dcterms:created xsi:type="dcterms:W3CDTF">2025-02-13T05:46:00Z</dcterms:created>
  <dcterms:modified xsi:type="dcterms:W3CDTF">2025-02-13T05:46:00Z</dcterms:modified>
</cp:coreProperties>
</file>