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 № 1</w:t>
      </w:r>
    </w:p>
    <w:p w14:paraId="04000000">
      <w:pPr>
        <w:ind w:firstLine="709" w:left="0"/>
        <w:jc w:val="right"/>
        <w:rPr>
          <w:sz w:val="28"/>
        </w:rPr>
      </w:pPr>
      <w:r>
        <w:rPr>
          <w:sz w:val="28"/>
        </w:rPr>
        <w:t>к постановлению Правительства Омской области</w:t>
      </w:r>
    </w:p>
    <w:p w14:paraId="05000000">
      <w:pPr>
        <w:ind w:firstLine="709" w:left="0"/>
        <w:jc w:val="right"/>
        <w:rPr>
          <w:sz w:val="28"/>
        </w:rPr>
      </w:pPr>
      <w:r>
        <w:rPr>
          <w:sz w:val="28"/>
        </w:rPr>
        <w:t>от ____________________________ № _________</w:t>
      </w:r>
    </w:p>
    <w:p w14:paraId="06000000">
      <w:pPr>
        <w:ind w:firstLine="709" w:left="0"/>
        <w:jc w:val="right"/>
        <w:rPr>
          <w:sz w:val="28"/>
        </w:rPr>
      </w:pPr>
    </w:p>
    <w:p w14:paraId="07000000">
      <w:pPr>
        <w:widowControl w:val="0"/>
        <w:ind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 № 1</w:t>
      </w:r>
    </w:p>
    <w:p w14:paraId="08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Порядку конкурсного отбора </w:t>
      </w:r>
      <w:r>
        <w:rPr>
          <w:sz w:val="28"/>
        </w:rPr>
        <w:t>инициативных</w:t>
      </w:r>
    </w:p>
    <w:p w14:paraId="09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проектов на территории Омской области</w:t>
      </w:r>
    </w:p>
    <w:p w14:paraId="0A000000">
      <w:pPr>
        <w:pStyle w:val="Style_2"/>
        <w:ind/>
        <w:jc w:val="both"/>
        <w:rPr>
          <w:rFonts w:ascii="Times New Roman" w:hAnsi="Times New Roman"/>
          <w:sz w:val="28"/>
        </w:rPr>
      </w:pPr>
      <w:bookmarkStart w:id="1" w:name="Par164"/>
      <w:bookmarkEnd w:id="1"/>
    </w:p>
    <w:p w14:paraId="0B000000">
      <w:pPr>
        <w:pStyle w:val="Style_3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ТИПОВАЯ ФОРМА</w:t>
      </w:r>
    </w:p>
    <w:p w14:paraId="0C000000">
      <w:pPr>
        <w:pStyle w:val="Style_3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описания инициативного проекта</w:t>
      </w:r>
    </w:p>
    <w:p w14:paraId="0D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</w:t>
      </w:r>
    </w:p>
    <w:p w14:paraId="0E000000">
      <w:pPr>
        <w:pStyle w:val="Style_3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  </w:t>
      </w:r>
      <w:r>
        <w:rPr>
          <w:rFonts w:ascii="Times New Roman" w:hAnsi="Times New Roman"/>
          <w:color w:themeColor="text1" w:val="000000"/>
          <w:sz w:val="24"/>
        </w:rPr>
        <w:t xml:space="preserve">             </w:t>
      </w:r>
      <w:r>
        <w:rPr>
          <w:rFonts w:ascii="Times New Roman" w:hAnsi="Times New Roman"/>
          <w:color w:themeColor="text1" w:val="000000"/>
          <w:sz w:val="24"/>
        </w:rPr>
        <w:t xml:space="preserve">      (наименование муниципального образования Омской области)</w:t>
      </w:r>
    </w:p>
    <w:p w14:paraId="0F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0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Наименование инициативного проекта, выдвигаемого для </w:t>
      </w:r>
      <w:r>
        <w:rPr>
          <w:rFonts w:ascii="Times New Roman" w:hAnsi="Times New Roman"/>
          <w:color w:themeColor="text1" w:val="000000"/>
          <w:sz w:val="28"/>
        </w:rPr>
        <w:t>получения</w:t>
      </w:r>
      <w:r>
        <w:rPr>
          <w:rFonts w:ascii="Times New Roman" w:hAnsi="Times New Roman"/>
          <w:color w:themeColor="text1" w:val="000000"/>
          <w:sz w:val="28"/>
        </w:rPr>
        <w:t xml:space="preserve"> финансовой поддержки за счет</w:t>
      </w:r>
      <w:r>
        <w:rPr>
          <w:rFonts w:ascii="Times New Roman" w:hAnsi="Times New Roman"/>
          <w:color w:themeColor="text1" w:val="000000"/>
          <w:sz w:val="28"/>
        </w:rPr>
        <w:t xml:space="preserve"> межбюджетных трансфертов из бюджета Омской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области, направленного на решение вопросов местного </w:t>
      </w:r>
      <w:r>
        <w:rPr>
          <w:rFonts w:ascii="Times New Roman" w:hAnsi="Times New Roman"/>
          <w:color w:themeColor="text1" w:val="000000"/>
          <w:sz w:val="28"/>
        </w:rPr>
        <w:t>значения или иных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вопросов, право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органам </w:t>
      </w:r>
      <w:r>
        <w:rPr>
          <w:rFonts w:ascii="Times New Roman" w:hAnsi="Times New Roman"/>
          <w:color w:themeColor="text1" w:val="000000"/>
          <w:sz w:val="28"/>
        </w:rPr>
        <w:t>местного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самоуправления Омской области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проект): 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</w:t>
      </w:r>
    </w:p>
    <w:p w14:paraId="11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</w:t>
      </w:r>
    </w:p>
    <w:p w14:paraId="12000000">
      <w:pPr>
        <w:pStyle w:val="Style_3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(наименование проекта в соответствии с протоколом схода, собрания,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конференции граждан (документом, подтверждающим мнение граждан по</w:t>
      </w:r>
      <w:r>
        <w:rPr>
          <w:rFonts w:ascii="Times New Roman" w:hAnsi="Times New Roman"/>
          <w:color w:themeColor="text1" w:val="000000"/>
          <w:sz w:val="24"/>
        </w:rPr>
        <w:t xml:space="preserve"> выдвигаемым </w:t>
      </w:r>
      <w:r>
        <w:rPr>
          <w:rFonts w:ascii="Times New Roman" w:hAnsi="Times New Roman"/>
          <w:color w:themeColor="text1" w:val="000000"/>
          <w:sz w:val="24"/>
        </w:rPr>
        <w:t>инициативам), технической,</w:t>
      </w:r>
      <w:r>
        <w:rPr>
          <w:rFonts w:ascii="Times New Roman" w:hAnsi="Times New Roman"/>
          <w:color w:themeColor="text1" w:val="000000"/>
          <w:sz w:val="24"/>
        </w:rPr>
        <w:t xml:space="preserve"> п</w:t>
      </w:r>
      <w:r>
        <w:rPr>
          <w:rFonts w:ascii="Times New Roman" w:hAnsi="Times New Roman"/>
          <w:color w:themeColor="text1" w:val="000000"/>
          <w:sz w:val="24"/>
        </w:rPr>
        <w:t>роектной и (или) сметной документацией)</w:t>
      </w:r>
    </w:p>
    <w:p w14:paraId="13000000">
      <w:pPr>
        <w:pStyle w:val="Style_3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14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Место реализации проекта.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2.1.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Муниц</w:t>
      </w:r>
      <w:r>
        <w:rPr>
          <w:rFonts w:ascii="Times New Roman" w:hAnsi="Times New Roman"/>
          <w:color w:themeColor="text1" w:val="000000"/>
          <w:sz w:val="28"/>
        </w:rPr>
        <w:t>ипальный район/городской округ:</w:t>
      </w:r>
    </w:p>
    <w:p w14:paraId="16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__________________________</w:t>
      </w:r>
      <w:r>
        <w:rPr>
          <w:rFonts w:ascii="Times New Roman" w:hAnsi="Times New Roman"/>
          <w:color w:themeColor="text1" w:val="000000"/>
          <w:sz w:val="28"/>
        </w:rPr>
        <w:t>___</w:t>
      </w:r>
      <w:r>
        <w:rPr>
          <w:rFonts w:ascii="Times New Roman" w:hAnsi="Times New Roman"/>
          <w:color w:themeColor="text1" w:val="000000"/>
          <w:sz w:val="28"/>
        </w:rPr>
        <w:t>___________________.</w:t>
      </w:r>
      <w:r>
        <w:rPr>
          <w:rFonts w:ascii="Times New Roman" w:hAnsi="Times New Roman"/>
          <w:color w:themeColor="text1" w:val="000000"/>
          <w:sz w:val="28"/>
        </w:rPr>
        <w:t xml:space="preserve">            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2.2.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Поселение:</w:t>
      </w:r>
      <w:r>
        <w:rPr>
          <w:rFonts w:ascii="Times New Roman" w:hAnsi="Times New Roman"/>
          <w:color w:themeColor="text1" w:val="000000"/>
          <w:sz w:val="28"/>
        </w:rPr>
        <w:t>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</w:t>
      </w:r>
    </w:p>
    <w:p w14:paraId="18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2.3. Населенный пункт:</w:t>
      </w:r>
      <w:r>
        <w:rPr>
          <w:rFonts w:ascii="Times New Roman" w:hAnsi="Times New Roman"/>
          <w:color w:themeColor="text1" w:val="000000"/>
          <w:sz w:val="28"/>
        </w:rPr>
        <w:t>_______________</w:t>
      </w:r>
      <w:r>
        <w:rPr>
          <w:rFonts w:ascii="Times New Roman" w:hAnsi="Times New Roman"/>
          <w:color w:themeColor="text1" w:val="000000"/>
          <w:sz w:val="28"/>
        </w:rPr>
        <w:t>________________________</w:t>
      </w:r>
    </w:p>
    <w:p w14:paraId="1A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B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C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2.4. Численность населения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 </w:t>
      </w:r>
      <w:r>
        <w:rPr>
          <w:rFonts w:ascii="Times New Roman" w:hAnsi="Times New Roman"/>
          <w:color w:themeColor="text1" w:val="000000"/>
          <w:sz w:val="28"/>
        </w:rPr>
        <w:t>муниципального образования Омской области 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________;</w:t>
      </w:r>
    </w:p>
    <w:p w14:paraId="1E000000">
      <w:pPr>
        <w:pStyle w:val="Style_3"/>
        <w:ind w:firstLine="720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1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</w:t>
      </w:r>
      <w:r>
        <w:rPr>
          <w:rFonts w:ascii="Times New Roman" w:hAnsi="Times New Roman"/>
          <w:color w:themeColor="text1" w:val="000000"/>
          <w:sz w:val="28"/>
        </w:rPr>
        <w:t xml:space="preserve"> населенного пункта </w:t>
      </w:r>
      <w:r>
        <w:rPr>
          <w:rFonts w:ascii="Times New Roman" w:hAnsi="Times New Roman"/>
          <w:color w:themeColor="text1" w:val="000000"/>
          <w:sz w:val="28"/>
        </w:rPr>
        <w:t>(части территории населенного пункта, выделенной в целях реализации инициативного проекта)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20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___________________________________________________________________.</w:t>
      </w:r>
    </w:p>
    <w:p w14:paraId="21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 xml:space="preserve"> Объект общественной инфраструктуры, на развитие (создание) которого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направлен проект.</w:t>
      </w:r>
    </w:p>
    <w:p w14:paraId="23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3.1. Типология проекта (в соответствии с приложением № 2 к</w:t>
      </w:r>
      <w:r>
        <w:rPr>
          <w:rFonts w:ascii="Courier New" w:hAnsi="Courier New"/>
          <w:color w:val="000000"/>
          <w:spacing w:val="0"/>
          <w:sz w:val="20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Положению о конкурсном отборе инициативных проектов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</w:t>
      </w:r>
      <w:r>
        <w:rPr>
          <w:rFonts w:ascii="Times New Roman" w:hAnsi="Times New Roman"/>
          <w:color w:themeColor="text1" w:val="000000"/>
          <w:sz w:val="28"/>
        </w:rPr>
        <w:t xml:space="preserve">Омской </w:t>
      </w:r>
      <w:r>
        <w:rPr>
          <w:rFonts w:ascii="Times New Roman" w:hAnsi="Times New Roman"/>
          <w:color w:themeColor="text1" w:val="000000"/>
          <w:sz w:val="28"/>
        </w:rPr>
        <w:t>области):</w:t>
      </w:r>
      <w:r>
        <w:rPr>
          <w:rFonts w:ascii="Times New Roman" w:hAnsi="Times New Roman"/>
          <w:color w:themeColor="text1" w:val="000000"/>
          <w:sz w:val="28"/>
        </w:rPr>
        <w:t>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4000000">
      <w:pPr>
        <w:pStyle w:val="Style_3"/>
        <w:ind w:firstLine="709" w:left="0" w:right="113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3.2. Адрес объекта (при наличии): </w:t>
      </w:r>
    </w:p>
    <w:p w14:paraId="25000000">
      <w:pPr>
        <w:pStyle w:val="Style_3"/>
        <w:ind w:right="-3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6000000">
      <w:pPr>
        <w:pStyle w:val="Style_3"/>
        <w:ind w:right="-31"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(название района, населенного пункта,</w:t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 xml:space="preserve">улицы, </w:t>
      </w:r>
      <w:r>
        <w:rPr>
          <w:rFonts w:ascii="Times New Roman" w:hAnsi="Times New Roman"/>
          <w:color w:themeColor="text1" w:val="000000"/>
          <w:sz w:val="22"/>
        </w:rPr>
        <w:t xml:space="preserve">номер дома, при наличии </w:t>
      </w:r>
      <w:r>
        <w:rPr>
          <w:rFonts w:ascii="Times New Roman" w:hAnsi="Times New Roman"/>
          <w:color w:themeColor="text1" w:val="000000"/>
          <w:sz w:val="22"/>
        </w:rPr>
        <w:t>–</w:t>
      </w:r>
      <w:r>
        <w:rPr>
          <w:rFonts w:ascii="Times New Roman" w:hAnsi="Times New Roman"/>
          <w:color w:themeColor="text1" w:val="000000"/>
          <w:sz w:val="22"/>
        </w:rPr>
        <w:t xml:space="preserve"> наименование</w:t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>организации)</w:t>
      </w:r>
    </w:p>
    <w:p w14:paraId="27000000">
      <w:pPr>
        <w:pStyle w:val="Style_3"/>
        <w:ind w:right="-31"/>
        <w:jc w:val="center"/>
        <w:rPr>
          <w:rFonts w:ascii="Times New Roman" w:hAnsi="Times New Roman"/>
          <w:color w:themeColor="text1" w:val="000000"/>
          <w:sz w:val="22"/>
        </w:rPr>
      </w:pPr>
    </w:p>
    <w:p w14:paraId="28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3.3. Документы, подтверждающие право собственности </w:t>
      </w:r>
      <w:r>
        <w:rPr>
          <w:rFonts w:ascii="Times New Roman" w:hAnsi="Times New Roman"/>
          <w:color w:themeColor="text1" w:val="000000"/>
          <w:sz w:val="28"/>
        </w:rPr>
        <w:t>муниципального</w:t>
      </w:r>
      <w:r>
        <w:rPr>
          <w:rFonts w:ascii="Times New Roman" w:hAnsi="Times New Roman"/>
          <w:color w:themeColor="text1" w:val="000000"/>
          <w:sz w:val="28"/>
        </w:rPr>
        <w:t xml:space="preserve"> образования </w:t>
      </w:r>
      <w:r>
        <w:rPr>
          <w:rFonts w:ascii="Times New Roman" w:hAnsi="Times New Roman"/>
          <w:color w:themeColor="text1" w:val="000000"/>
          <w:sz w:val="28"/>
        </w:rPr>
        <w:t>Омской</w:t>
      </w:r>
      <w:r>
        <w:rPr>
          <w:rFonts w:ascii="Times New Roman" w:hAnsi="Times New Roman"/>
          <w:color w:themeColor="text1" w:val="000000"/>
          <w:sz w:val="28"/>
        </w:rPr>
        <w:t xml:space="preserve"> области на объект, на </w:t>
      </w:r>
      <w:r>
        <w:rPr>
          <w:rFonts w:ascii="Times New Roman" w:hAnsi="Times New Roman"/>
          <w:color w:themeColor="text1" w:val="000000"/>
          <w:sz w:val="28"/>
        </w:rPr>
        <w:t>развитие (создание) которого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направлен проект (прилагаются)</w:t>
      </w:r>
    </w:p>
    <w:p w14:paraId="29000000">
      <w:pPr>
        <w:pStyle w:val="Style_2"/>
        <w:ind/>
        <w:jc w:val="both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462"/>
        <w:gridCol w:w="1701"/>
        <w:gridCol w:w="171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5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</w:t>
            </w: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 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(или) пользования, и (или) распоряжения объектом недвижимого имущества)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Дата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Номер документа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5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5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36000000">
      <w:pPr>
        <w:pStyle w:val="Style_2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7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Информация о вопросах </w:t>
      </w:r>
      <w:r>
        <w:rPr>
          <w:rFonts w:ascii="Times New Roman" w:hAnsi="Times New Roman"/>
          <w:color w:themeColor="text1" w:val="000000"/>
          <w:sz w:val="28"/>
        </w:rPr>
        <w:t>местного значения или иных вопросах, право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органу местного самоуправления </w:t>
      </w:r>
      <w:r>
        <w:rPr>
          <w:rFonts w:ascii="Times New Roman" w:hAnsi="Times New Roman"/>
          <w:color w:themeColor="text1" w:val="000000"/>
          <w:sz w:val="28"/>
        </w:rPr>
        <w:t>Омской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области, в рамках которых реализуется проект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8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4.1. Наименование </w:t>
      </w:r>
      <w:r>
        <w:rPr>
          <w:rFonts w:ascii="Times New Roman" w:hAnsi="Times New Roman"/>
          <w:color w:themeColor="text1" w:val="000000"/>
          <w:sz w:val="28"/>
        </w:rPr>
        <w:t>вопросов местного значения или иных вопросов, право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решения</w:t>
      </w:r>
      <w:r>
        <w:rPr>
          <w:rFonts w:ascii="Times New Roman" w:hAnsi="Times New Roman"/>
          <w:color w:themeColor="text1" w:val="000000"/>
          <w:sz w:val="28"/>
        </w:rPr>
        <w:t xml:space="preserve"> которых предоставлено органу местного </w:t>
      </w:r>
      <w:r>
        <w:rPr>
          <w:rFonts w:ascii="Times New Roman" w:hAnsi="Times New Roman"/>
          <w:color w:themeColor="text1" w:val="000000"/>
          <w:sz w:val="28"/>
        </w:rPr>
        <w:t>самоуправлен</w:t>
      </w:r>
      <w:r>
        <w:rPr>
          <w:rFonts w:ascii="Times New Roman" w:hAnsi="Times New Roman"/>
          <w:color w:themeColor="text1" w:val="000000"/>
          <w:sz w:val="28"/>
        </w:rPr>
        <w:t xml:space="preserve">ия </w:t>
      </w:r>
      <w:r>
        <w:rPr>
          <w:rFonts w:ascii="Times New Roman" w:hAnsi="Times New Roman"/>
          <w:color w:themeColor="text1" w:val="000000"/>
          <w:sz w:val="28"/>
        </w:rPr>
        <w:t>Омской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области, в рамках которых реализуется проект: _____________________________________________________________________________________________________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</w:p>
    <w:p w14:paraId="39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 xml:space="preserve">(в соответствии с Федеральным </w:t>
      </w:r>
      <w:r>
        <w:rPr>
          <w:rFonts w:ascii="Times New Roman" w:hAnsi="Times New Roman"/>
          <w:color w:themeColor="text1" w:val="000000"/>
          <w:sz w:val="22"/>
        </w:rPr>
        <w:fldChar w:fldCharType="begin"/>
      </w:r>
      <w:r>
        <w:rPr>
          <w:rFonts w:ascii="Times New Roman" w:hAnsi="Times New Roman"/>
          <w:color w:themeColor="text1" w:val="000000"/>
          <w:sz w:val="22"/>
        </w:rPr>
        <w:instrText>HYPERLINK "https://login.consultant.ru/link/?req=doc&amp;base=LAW&amp;n=448197&amp;date=21.06.2023"</w:instrText>
      </w:r>
      <w:r>
        <w:rPr>
          <w:rFonts w:ascii="Times New Roman" w:hAnsi="Times New Roman"/>
          <w:color w:themeColor="text1" w:val="000000"/>
          <w:sz w:val="22"/>
        </w:rPr>
        <w:fldChar w:fldCharType="separate"/>
      </w:r>
      <w:r>
        <w:rPr>
          <w:rFonts w:ascii="Times New Roman" w:hAnsi="Times New Roman"/>
          <w:color w:themeColor="text1" w:val="000000"/>
          <w:sz w:val="22"/>
        </w:rPr>
        <w:t>законом</w:t>
      </w:r>
      <w:r>
        <w:rPr>
          <w:rFonts w:ascii="Times New Roman" w:hAnsi="Times New Roman"/>
          <w:color w:themeColor="text1" w:val="000000"/>
          <w:sz w:val="22"/>
        </w:rPr>
        <w:fldChar w:fldCharType="end"/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>«</w:t>
      </w:r>
      <w:r>
        <w:rPr>
          <w:rFonts w:ascii="Times New Roman" w:hAnsi="Times New Roman"/>
          <w:color w:themeColor="text1" w:val="000000"/>
          <w:sz w:val="22"/>
        </w:rPr>
        <w:t>Об общих принципах</w:t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>организации местного самоуправления в Российской Федерации</w:t>
      </w:r>
      <w:r>
        <w:rPr>
          <w:rFonts w:ascii="Times New Roman" w:hAnsi="Times New Roman"/>
          <w:color w:themeColor="text1" w:val="000000"/>
          <w:sz w:val="22"/>
        </w:rPr>
        <w:t>»</w:t>
      </w:r>
      <w:r>
        <w:rPr>
          <w:rFonts w:ascii="Times New Roman" w:hAnsi="Times New Roman"/>
          <w:color w:themeColor="text1" w:val="000000"/>
          <w:sz w:val="22"/>
        </w:rPr>
        <w:t>)</w:t>
      </w:r>
    </w:p>
    <w:p w14:paraId="3A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</w:p>
    <w:p w14:paraId="3B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4.2. Муниципальное образование Омской области, органы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местного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самоуправления которого осуществляют полномочия по решению вопроса местного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значения или иного </w:t>
      </w:r>
      <w:r>
        <w:rPr>
          <w:rFonts w:ascii="Times New Roman" w:hAnsi="Times New Roman"/>
          <w:color w:themeColor="text1" w:val="000000"/>
          <w:sz w:val="28"/>
        </w:rPr>
        <w:t>вопроса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право решения которого предоставлено органу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местного самоуправления Омской области, и планируют реализовать проект: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334"/>
        <w:gridCol w:w="9268"/>
      </w:tblGrid>
      <w:tr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6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14:paraId="3F000000">
      <w:pPr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14:paraId="42000000">
      <w:pPr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14:paraId="45000000">
      <w:pPr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317"/>
        <w:gridCol w:w="9008"/>
      </w:tblGrid>
      <w:tr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8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14:paraId="48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49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Описание проекта.</w:t>
      </w:r>
    </w:p>
    <w:p w14:paraId="4A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5.1. Описание проблемы, на решение которой направлен проект: 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B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5.2. </w:t>
      </w:r>
      <w:r>
        <w:rPr>
          <w:rFonts w:ascii="Times New Roman" w:hAnsi="Times New Roman"/>
          <w:color w:themeColor="text1" w:val="000000"/>
          <w:sz w:val="28"/>
        </w:rPr>
        <w:t>Предложения по решению проблемы, указанной в пункте 5.1 настоящей</w:t>
      </w:r>
      <w:r>
        <w:rPr>
          <w:rFonts w:ascii="Times New Roman" w:hAnsi="Times New Roman"/>
          <w:color w:themeColor="text1" w:val="000000"/>
          <w:sz w:val="28"/>
        </w:rPr>
        <w:t xml:space="preserve"> Ф</w:t>
      </w:r>
      <w:r>
        <w:rPr>
          <w:rFonts w:ascii="Times New Roman" w:hAnsi="Times New Roman"/>
          <w:color w:themeColor="text1" w:val="000000"/>
          <w:sz w:val="28"/>
        </w:rPr>
        <w:t>ормы:</w:t>
      </w:r>
    </w:p>
    <w:p w14:paraId="4C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D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(перечислить планируемые к выполнению работы)</w:t>
      </w:r>
    </w:p>
    <w:p w14:paraId="4E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</w:p>
    <w:p w14:paraId="4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5.3. </w:t>
      </w:r>
      <w:r>
        <w:rPr>
          <w:rFonts w:ascii="Times New Roman" w:hAnsi="Times New Roman"/>
          <w:color w:themeColor="text1" w:val="000000"/>
          <w:sz w:val="28"/>
        </w:rPr>
        <w:t>Ожидаемые</w:t>
      </w:r>
      <w:r>
        <w:rPr>
          <w:rFonts w:ascii="Times New Roman" w:hAnsi="Times New Roman"/>
          <w:color w:themeColor="text1" w:val="000000"/>
          <w:sz w:val="28"/>
        </w:rPr>
        <w:t xml:space="preserve"> результаты</w:t>
      </w:r>
      <w:r>
        <w:rPr>
          <w:rFonts w:ascii="Times New Roman" w:hAnsi="Times New Roman"/>
          <w:color w:themeColor="text1" w:val="000000"/>
          <w:sz w:val="28"/>
        </w:rPr>
        <w:t xml:space="preserve"> :</w:t>
      </w:r>
      <w:r>
        <w:rPr>
          <w:rFonts w:ascii="Times New Roman" w:hAnsi="Times New Roman"/>
          <w:color w:themeColor="text1" w:val="000000"/>
          <w:sz w:val="28"/>
        </w:rPr>
        <w:t>___________________________________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</w:p>
    <w:p w14:paraId="50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_______________________.</w:t>
      </w:r>
    </w:p>
    <w:p w14:paraId="51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(указывается прогноз влияния реализации</w:t>
      </w:r>
      <w:r>
        <w:rPr>
          <w:rFonts w:ascii="Times New Roman" w:hAnsi="Times New Roman"/>
          <w:color w:themeColor="text1" w:val="000000"/>
          <w:sz w:val="22"/>
        </w:rPr>
        <w:t xml:space="preserve">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14:paraId="52000000">
      <w:pPr>
        <w:pStyle w:val="Style_3"/>
        <w:ind/>
        <w:jc w:val="center"/>
        <w:rPr>
          <w:rFonts w:ascii="Times New Roman" w:hAnsi="Times New Roman"/>
          <w:color w:themeColor="text1" w:val="000000"/>
          <w:sz w:val="22"/>
        </w:rPr>
      </w:pPr>
    </w:p>
    <w:p w14:paraId="53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themeColor="text1" w:val="000000"/>
          <w:sz w:val="22"/>
        </w:rPr>
        <w:t>(выбрать нужное)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5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469"/>
        <w:gridCol w:w="9214"/>
      </w:tblGrid>
      <w:tr>
        <w:trPr>
          <w:trHeight w:hRule="atLeast" w:val="1058"/>
        </w:trPr>
        <w:tc>
          <w:tcPr>
            <w:tcW w:type="dxa" w:w="4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ind w:firstLine="0" w:left="-142" w:right="-295"/>
              <w:jc w:val="both"/>
              <w:rPr>
                <w:rFonts w:ascii="Times New Roman" w:hAnsi="Times New Roman"/>
                <w:sz w:val="28"/>
              </w:rPr>
            </w:pPr>
          </w:p>
          <w:p w14:paraId="56000000">
            <w:pPr>
              <w:pStyle w:val="Style_3"/>
              <w:ind w:hanging="283" w:left="142" w:right="-29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201295" cy="201295"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</w:t>
            </w:r>
            <w:r>
              <w:rPr>
                <w:rFonts w:ascii="Times New Roman" w:hAnsi="Times New Roman"/>
                <w:sz w:val="28"/>
              </w:rPr>
              <w:t xml:space="preserve">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14:paraId="58000000">
      <w:pPr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334"/>
        <w:gridCol w:w="9384"/>
      </w:tblGrid>
      <w:tr>
        <w:trPr>
          <w:trHeight w:hRule="atLeast" w:val="317"/>
        </w:trPr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84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ind w:firstLine="0"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14:paraId="5B000000">
      <w:pPr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575"/>
        <w:gridCol w:w="9206"/>
      </w:tblGrid>
      <w:tr>
        <w:trPr>
          <w:trHeight w:hRule="atLeast" w:val="986"/>
        </w:trPr>
        <w:tc>
          <w:tcPr>
            <w:tcW w:type="dxa" w:w="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ind w:firstLine="0"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L="114300" distR="114300" layoutInCell="true" locked="false" relativeHeight="251658240" simplePos="false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wrapSquare distL="114300" distR="114300" wrapText="bothSides"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0" lIns="0" rIns="0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92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ind w:firstLine="0"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14:paraId="5E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Информация для оценки заявки на участие в конкурсном отборе.</w:t>
      </w:r>
    </w:p>
    <w:p w14:paraId="60000000">
      <w:pPr>
        <w:spacing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Количество граждан, принявших участие в выдвижении проекта: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</w:p>
    <w:p w14:paraId="61000000">
      <w:pPr>
        <w:spacing w:before="0"/>
        <w:ind w:firstLine="709" w:left="0"/>
        <w:jc w:val="left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3"/>
        <w:gridCol w:w="3722"/>
        <w:gridCol w:w="1479"/>
        <w:gridCol w:w="3740"/>
        <w:gridCol w:w="3740"/>
      </w:tblGrid>
      <w:tr>
        <w:trPr>
          <w:trHeight w:hRule="atLeast" w:val="360"/>
        </w:trP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документа, подтверждающего мнение граждан по выдвигаемым инициативам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(человек)</w:t>
            </w: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type="dxa" w:w="37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6"/>
        </w:trP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before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</w:t>
            </w:r>
            <w:r>
              <w:rPr>
                <w:rFonts w:ascii="Times New Roman" w:hAnsi="Times New Roman"/>
                <w:sz w:val="28"/>
              </w:rPr>
              <w:t xml:space="preserve">о результатах опроса граждан по вопросу выявления мнения граждан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поддержк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инициативного проекта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(при наличии)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before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before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4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5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6.2. </w:t>
      </w:r>
      <w:r>
        <w:rPr>
          <w:rFonts w:ascii="Times New Roman" w:hAnsi="Times New Roman"/>
          <w:color w:themeColor="text1" w:val="000000"/>
          <w:sz w:val="28"/>
        </w:rPr>
        <w:t>Количество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благополучателей</w:t>
      </w:r>
      <w:r>
        <w:rPr>
          <w:rFonts w:ascii="Times New Roman" w:hAnsi="Times New Roman"/>
          <w:color w:themeColor="text1" w:val="000000"/>
          <w:sz w:val="28"/>
        </w:rPr>
        <w:t xml:space="preserve">, которые будут </w:t>
      </w:r>
      <w:r>
        <w:rPr>
          <w:rFonts w:ascii="Times New Roman" w:hAnsi="Times New Roman"/>
          <w:color w:themeColor="text1" w:val="000000"/>
          <w:sz w:val="28"/>
        </w:rPr>
        <w:t>пользоваться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результатами реализованного проекта </w:t>
      </w:r>
    </w:p>
    <w:p w14:paraId="76000000">
      <w:pPr>
        <w:pStyle w:val="Style_2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879"/>
        <w:gridCol w:w="2392"/>
        <w:gridCol w:w="343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групп населения</w:t>
            </w:r>
          </w:p>
        </w:tc>
        <w:tc>
          <w:tcPr>
            <w:tcW w:type="dxa" w:w="2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(человек)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rPr>
          <w:trHeight w:hRule="atLeast" w:val="477"/>
        </w:trPr>
        <w:tc>
          <w:tcPr>
            <w:tcW w:type="dxa" w:w="34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2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86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87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6.3. Планируемые источники финансирования проекта</w:t>
      </w:r>
    </w:p>
    <w:p w14:paraId="88000000">
      <w:pPr>
        <w:pStyle w:val="Style_3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049"/>
        <w:gridCol w:w="1531"/>
        <w:gridCol w:w="222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Вид источника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Сумма (рублей)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themeColor="text1" w:val="000000"/>
                <w:sz w:val="28"/>
                <w:vertAlign w:val="superscript"/>
              </w:rPr>
              <w:t>*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Средства областного бюджета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Средства местного бюджета, в том числе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2.1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Собственные средства местного бюджета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2.2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Инициативные платежи физических лиц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2.3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A4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vertAlign w:val="superscript"/>
        </w:rPr>
        <w:t xml:space="preserve">      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*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A5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A6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6.4. </w:t>
      </w:r>
      <w:r>
        <w:rPr>
          <w:rFonts w:ascii="Times New Roman" w:hAnsi="Times New Roman"/>
          <w:color w:themeColor="text1" w:val="000000"/>
          <w:sz w:val="28"/>
        </w:rPr>
        <w:t>Ин</w:t>
      </w:r>
      <w:r>
        <w:rPr>
          <w:rFonts w:ascii="Times New Roman" w:hAnsi="Times New Roman"/>
          <w:color w:themeColor="text1" w:val="000000"/>
          <w:sz w:val="28"/>
        </w:rPr>
        <w:t xml:space="preserve">ициативные платежи юридических лиц, </w:t>
      </w:r>
      <w:r>
        <w:rPr>
          <w:rFonts w:ascii="Times New Roman" w:hAnsi="Times New Roman"/>
          <w:color w:themeColor="text1" w:val="000000"/>
          <w:sz w:val="28"/>
        </w:rPr>
        <w:t>индивидуальных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предпринимателей (при наличии)</w:t>
      </w:r>
    </w:p>
    <w:p w14:paraId="A7000000">
      <w:pPr>
        <w:pStyle w:val="Style_3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2"/>
        <w:gridCol w:w="6968"/>
        <w:gridCol w:w="1920"/>
      </w:tblGrid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6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Сумма (рублей)</w:t>
            </w:r>
          </w:p>
        </w:tc>
      </w:tr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6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6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7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Всего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B4000000">
      <w:pPr>
        <w:pStyle w:val="Style_2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5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2" w:name="Par348"/>
      <w:bookmarkEnd w:id="2"/>
      <w:r>
        <w:rPr>
          <w:rFonts w:ascii="Times New Roman" w:hAnsi="Times New Roman"/>
          <w:sz w:val="28"/>
        </w:rPr>
        <w:t>6.5.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</w:t>
      </w:r>
      <w:r>
        <w:rPr>
          <w:rFonts w:ascii="Times New Roman" w:hAnsi="Times New Roman"/>
          <w:sz w:val="28"/>
        </w:rPr>
        <w:t xml:space="preserve">о результатах опроса граждан по вопросу выявления мнения граждан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поддержк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инициативного </w:t>
      </w:r>
      <w:r>
        <w:rPr>
          <w:rFonts w:ascii="Times New Roman" w:hAnsi="Times New Roman"/>
          <w:sz w:val="28"/>
        </w:rPr>
        <w:t>проекта (при наличии)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>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6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B7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6.6. Нефинансовые</w:t>
      </w:r>
      <w:r>
        <w:rPr>
          <w:rFonts w:ascii="Times New Roman" w:hAnsi="Times New Roman"/>
          <w:color w:themeColor="text1" w:val="000000"/>
          <w:sz w:val="28"/>
        </w:rPr>
        <w:t xml:space="preserve"> формы участия в реализации проекта (кроме трудового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участия, предусмотренного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"Par348" \o "    6.5.  Количество граждан, изъявивших желание принять трудовое участие в"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6.5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настоящей Формы)</w:t>
      </w:r>
    </w:p>
    <w:p w14:paraId="B8000000">
      <w:pPr>
        <w:pStyle w:val="Style_2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430"/>
        <w:gridCol w:w="2384"/>
        <w:gridCol w:w="1417"/>
        <w:gridCol w:w="158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Наименование формы нефинансового участия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Единица измерения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Количество (единиц)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C8000000">
      <w:pPr>
        <w:pStyle w:val="Style_2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9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Каналы, </w:t>
      </w:r>
      <w:r>
        <w:rPr>
          <w:rFonts w:ascii="Times New Roman" w:hAnsi="Times New Roman"/>
          <w:color w:themeColor="text1" w:val="000000"/>
          <w:sz w:val="28"/>
        </w:rPr>
        <w:t>с помощью которых осуществлялось информирование о проекте:_________________________________________________________________________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_.</w:t>
      </w:r>
    </w:p>
    <w:p w14:paraId="CA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B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8. Предполагаемый механизм </w:t>
      </w:r>
      <w:r>
        <w:rPr>
          <w:rFonts w:ascii="Times New Roman" w:hAnsi="Times New Roman"/>
          <w:color w:themeColor="text1" w:val="000000"/>
          <w:sz w:val="28"/>
        </w:rPr>
        <w:t>сод</w:t>
      </w:r>
      <w:r>
        <w:rPr>
          <w:rFonts w:ascii="Times New Roman" w:hAnsi="Times New Roman"/>
          <w:color w:themeColor="text1" w:val="000000"/>
          <w:sz w:val="28"/>
        </w:rPr>
        <w:t xml:space="preserve">ержания и эксплуатации </w:t>
      </w:r>
      <w:r>
        <w:rPr>
          <w:rFonts w:ascii="Times New Roman" w:hAnsi="Times New Roman"/>
          <w:color w:themeColor="text1" w:val="000000"/>
          <w:sz w:val="28"/>
        </w:rPr>
        <w:t>объекта</w:t>
      </w:r>
      <w:r>
        <w:rPr>
          <w:rFonts w:ascii="Times New Roman" w:hAnsi="Times New Roman"/>
          <w:color w:themeColor="text1" w:val="000000"/>
          <w:sz w:val="28"/>
        </w:rPr>
        <w:t xml:space="preserve"> общественной </w:t>
      </w:r>
      <w:r>
        <w:rPr>
          <w:rFonts w:ascii="Times New Roman" w:hAnsi="Times New Roman"/>
          <w:color w:themeColor="text1" w:val="000000"/>
          <w:sz w:val="28"/>
        </w:rPr>
        <w:t xml:space="preserve">инфраструктуры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результата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реализации инициативного проекта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(с указанием источника сре</w:t>
      </w:r>
      <w:r>
        <w:rPr>
          <w:rFonts w:ascii="Times New Roman" w:hAnsi="Times New Roman"/>
          <w:color w:themeColor="text1" w:val="000000"/>
          <w:sz w:val="28"/>
        </w:rPr>
        <w:t>дств дл</w:t>
      </w:r>
      <w:r>
        <w:rPr>
          <w:rFonts w:ascii="Times New Roman" w:hAnsi="Times New Roman"/>
          <w:color w:themeColor="text1" w:val="000000"/>
          <w:sz w:val="28"/>
        </w:rPr>
        <w:t xml:space="preserve">я содержания такого </w:t>
      </w:r>
      <w:r>
        <w:rPr>
          <w:rFonts w:ascii="Times New Roman" w:hAnsi="Times New Roman"/>
          <w:color w:themeColor="text1" w:val="000000"/>
          <w:sz w:val="28"/>
        </w:rPr>
        <w:t>объекта):________________________________________________________________________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__.</w:t>
      </w:r>
    </w:p>
    <w:p w14:paraId="CC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D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9. </w:t>
      </w:r>
      <w:r>
        <w:rPr>
          <w:rFonts w:ascii="Times New Roman" w:hAnsi="Times New Roman"/>
          <w:color w:themeColor="text1" w:val="000000"/>
          <w:sz w:val="28"/>
        </w:rPr>
        <w:t xml:space="preserve">Плановая дата окончания реализации </w:t>
      </w:r>
      <w:r>
        <w:rPr>
          <w:rFonts w:ascii="Times New Roman" w:hAnsi="Times New Roman"/>
          <w:color w:themeColor="text1" w:val="000000"/>
          <w:sz w:val="28"/>
        </w:rPr>
        <w:t>проекта: 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E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C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10. Сведения о представителях инициативной группы </w:t>
      </w:r>
      <w:r>
        <w:rPr>
          <w:rFonts w:ascii="Times New Roman" w:hAnsi="Times New Roman"/>
          <w:color w:themeColor="text1" w:val="000000"/>
          <w:sz w:val="28"/>
        </w:rPr>
        <w:t>граждан,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представителях органа территориального общественного самоуправления</w:t>
      </w:r>
    </w:p>
    <w:p w14:paraId="D0000000">
      <w:pPr>
        <w:pStyle w:val="Style_2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252"/>
        <w:gridCol w:w="1985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DD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E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11. Сведения о </w:t>
      </w:r>
      <w:r>
        <w:rPr>
          <w:rFonts w:ascii="Times New Roman" w:hAnsi="Times New Roman"/>
          <w:color w:themeColor="text1" w:val="000000"/>
          <w:sz w:val="28"/>
        </w:rPr>
        <w:t>предста</w:t>
      </w:r>
      <w:r>
        <w:rPr>
          <w:rFonts w:ascii="Times New Roman" w:hAnsi="Times New Roman"/>
          <w:color w:themeColor="text1" w:val="000000"/>
          <w:sz w:val="28"/>
        </w:rPr>
        <w:t>вителях местной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муниципального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образования Омской области, ответственных за подготовку документации</w:t>
      </w:r>
    </w:p>
    <w:p w14:paraId="DF000000">
      <w:pPr>
        <w:pStyle w:val="Style_3"/>
        <w:ind/>
        <w:jc w:val="both"/>
        <w:rPr>
          <w:rFonts w:ascii="Times New Roman" w:hAnsi="Times New Roman"/>
          <w:color w:themeColor="text1" w:val="000000"/>
          <w:sz w:val="16"/>
        </w:rPr>
      </w:pPr>
    </w:p>
    <w:tbl>
      <w:tblPr>
        <w:tblStyle w:val="Style_4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252"/>
        <w:gridCol w:w="1871"/>
        <w:gridCol w:w="238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Контактный телефон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(служебный)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EC000000">
      <w:pPr>
        <w:pStyle w:val="Style_2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D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12. Дополнительная информация и комментарии (при необходимости):</w:t>
      </w:r>
    </w:p>
    <w:p w14:paraId="EE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F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0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*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F1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_;</w:t>
      </w:r>
    </w:p>
    <w:p w14:paraId="F2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__;</w:t>
      </w:r>
    </w:p>
    <w:p w14:paraId="F3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) 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___.</w:t>
      </w:r>
    </w:p>
    <w:p w14:paraId="F4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5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Администрации              ______________       _____________________</w:t>
      </w:r>
    </w:p>
    <w:p w14:paraId="F6000000">
      <w:pPr>
        <w:pStyle w:val="Style_3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_______________________</w:t>
      </w:r>
      <w:r>
        <w:rPr>
          <w:rFonts w:ascii="Times New Roman" w:hAnsi="Times New Roman"/>
          <w:color w:themeColor="text1" w:val="000000"/>
          <w:sz w:val="22"/>
        </w:rPr>
        <w:t>________</w:t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 xml:space="preserve">  </w:t>
      </w:r>
      <w:r>
        <w:rPr>
          <w:rFonts w:ascii="Times New Roman" w:hAnsi="Times New Roman"/>
          <w:color w:themeColor="text1" w:val="000000"/>
          <w:sz w:val="22"/>
        </w:rPr>
        <w:t xml:space="preserve">(подпись, печать)   </w:t>
      </w:r>
      <w:r>
        <w:rPr>
          <w:rFonts w:ascii="Times New Roman" w:hAnsi="Times New Roman"/>
          <w:color w:themeColor="text1" w:val="000000"/>
          <w:sz w:val="22"/>
        </w:rPr>
        <w:t xml:space="preserve">   </w:t>
      </w:r>
      <w:r>
        <w:rPr>
          <w:rFonts w:ascii="Times New Roman" w:hAnsi="Times New Roman"/>
          <w:color w:themeColor="text1" w:val="000000"/>
          <w:sz w:val="22"/>
        </w:rPr>
        <w:t xml:space="preserve"> </w:t>
      </w:r>
      <w:r>
        <w:rPr>
          <w:rFonts w:ascii="Times New Roman" w:hAnsi="Times New Roman"/>
          <w:color w:themeColor="text1" w:val="000000"/>
          <w:sz w:val="22"/>
        </w:rPr>
        <w:t xml:space="preserve">      </w:t>
      </w:r>
      <w:r>
        <w:rPr>
          <w:rFonts w:ascii="Times New Roman" w:hAnsi="Times New Roman"/>
          <w:color w:themeColor="text1" w:val="000000"/>
          <w:sz w:val="22"/>
        </w:rPr>
        <w:t xml:space="preserve"> (инициалы, фамилия)</w:t>
      </w:r>
    </w:p>
    <w:p w14:paraId="F7000000">
      <w:pPr>
        <w:pStyle w:val="Style_3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(</w:t>
      </w:r>
      <w:r>
        <w:rPr>
          <w:rFonts w:ascii="Times New Roman" w:hAnsi="Times New Roman"/>
          <w:color w:themeColor="text1" w:val="000000"/>
          <w:sz w:val="22"/>
        </w:rPr>
        <w:t>наименование муниципального</w:t>
      </w:r>
    </w:p>
    <w:p w14:paraId="F8000000">
      <w:pPr>
        <w:pStyle w:val="Style_3"/>
        <w:ind/>
        <w:jc w:val="both"/>
        <w:rPr>
          <w:rFonts w:ascii="Times New Roman" w:hAnsi="Times New Roman"/>
          <w:color w:themeColor="text1" w:val="000000"/>
          <w:sz w:val="22"/>
        </w:rPr>
      </w:pPr>
      <w:r>
        <w:rPr>
          <w:rFonts w:ascii="Times New Roman" w:hAnsi="Times New Roman"/>
          <w:color w:themeColor="text1" w:val="000000"/>
          <w:sz w:val="22"/>
        </w:rPr>
        <w:t>образования Омской области)</w:t>
      </w:r>
    </w:p>
    <w:p w14:paraId="F9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A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 20___ г. </w:t>
      </w:r>
    </w:p>
    <w:p w14:paraId="FB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pStyle w:val="Style_3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vertAlign w:val="superscript"/>
        </w:rPr>
        <w:t xml:space="preserve">         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*</w:t>
      </w:r>
      <w:r>
        <w:rPr>
          <w:rFonts w:ascii="Times New Roman" w:hAnsi="Times New Roman"/>
          <w:color w:themeColor="text1" w:val="000000"/>
          <w:sz w:val="28"/>
        </w:rPr>
        <w:t xml:space="preserve"> прикладываются </w:t>
      </w:r>
      <w:r>
        <w:rPr>
          <w:rFonts w:ascii="Times New Roman" w:hAnsi="Times New Roman"/>
          <w:color w:themeColor="text1" w:val="000000"/>
          <w:sz w:val="28"/>
        </w:rPr>
        <w:t xml:space="preserve">фотографии, отражающие </w:t>
      </w:r>
      <w:r>
        <w:rPr>
          <w:rFonts w:ascii="Times New Roman" w:hAnsi="Times New Roman"/>
          <w:color w:themeColor="text1" w:val="000000"/>
          <w:sz w:val="28"/>
        </w:rPr>
        <w:t>текущее состояние объекта (не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менее трех фотографий с разных ракурсов), </w:t>
      </w:r>
      <w:r>
        <w:rPr>
          <w:rFonts w:ascii="Times New Roman" w:hAnsi="Times New Roman"/>
          <w:color w:themeColor="text1" w:val="000000"/>
          <w:sz w:val="28"/>
        </w:rPr>
        <w:t xml:space="preserve">скан-копии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>фотографии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публикаций, фотографии объявлений, </w:t>
      </w:r>
      <w:r>
        <w:rPr>
          <w:rFonts w:ascii="Times New Roman" w:hAnsi="Times New Roman"/>
          <w:color w:themeColor="text1" w:val="000000"/>
          <w:sz w:val="28"/>
        </w:rPr>
        <w:t xml:space="preserve">фотографии </w:t>
      </w:r>
      <w:r>
        <w:rPr>
          <w:rFonts w:ascii="Times New Roman" w:hAnsi="Times New Roman"/>
          <w:color w:themeColor="text1" w:val="000000"/>
          <w:sz w:val="28"/>
        </w:rPr>
        <w:t xml:space="preserve">с собраний </w:t>
      </w:r>
      <w:r>
        <w:rPr>
          <w:rFonts w:ascii="Times New Roman" w:hAnsi="Times New Roman"/>
          <w:color w:themeColor="text1" w:val="000000"/>
          <w:sz w:val="28"/>
        </w:rPr>
        <w:t>граждан,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документы, подтверждающие право </w:t>
      </w:r>
      <w:r>
        <w:rPr>
          <w:rFonts w:ascii="Times New Roman" w:hAnsi="Times New Roman"/>
          <w:color w:themeColor="text1" w:val="000000"/>
          <w:sz w:val="28"/>
        </w:rPr>
        <w:t>собственности</w:t>
      </w:r>
      <w:r>
        <w:rPr>
          <w:rFonts w:ascii="Times New Roman" w:hAnsi="Times New Roman"/>
          <w:color w:themeColor="text1" w:val="000000"/>
          <w:sz w:val="28"/>
        </w:rPr>
        <w:t xml:space="preserve"> (основани</w:t>
      </w:r>
      <w:r>
        <w:rPr>
          <w:rFonts w:ascii="Times New Roman" w:hAnsi="Times New Roman"/>
          <w:color w:themeColor="text1" w:val="000000"/>
          <w:sz w:val="28"/>
        </w:rPr>
        <w:t>я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права владения, и (или) пользования, и (или) распоряжения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муниципального образования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Омской </w:t>
      </w:r>
      <w:r>
        <w:rPr>
          <w:rFonts w:ascii="Times New Roman" w:hAnsi="Times New Roman"/>
          <w:color w:themeColor="text1" w:val="000000"/>
          <w:sz w:val="28"/>
        </w:rPr>
        <w:t>области на объект, на развитие (создание) которого направлен проект.</w:t>
      </w:r>
    </w:p>
    <w:p w14:paraId="FD000000">
      <w:pPr>
        <w:rPr>
          <w:color w:themeColor="text1" w:val="000000"/>
          <w:sz w:val="28"/>
        </w:rPr>
      </w:pPr>
    </w:p>
    <w:p w14:paraId="FE000000">
      <w:pPr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_____________»</w:t>
      </w:r>
    </w:p>
    <w:p w14:paraId="FF000000">
      <w:pPr>
        <w:ind/>
        <w:jc w:val="center"/>
        <w:rPr>
          <w:sz w:val="28"/>
        </w:rPr>
      </w:pPr>
      <w:r>
        <w:rPr>
          <w:color w:themeColor="text1" w:val="000000"/>
          <w:sz w:val="28"/>
        </w:rPr>
        <w:t>_____________</w:t>
      </w:r>
    </w:p>
    <w:sectPr>
      <w:headerReference r:id="rId1" w:type="default"/>
      <w:pgSz w:h="16848" w:orient="portrait" w:w="11908"/>
      <w:pgMar w:bottom="1134" w:footer="823" w:gutter="0" w:header="720" w:left="158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733" w:val="center"/>
        <w:tab w:leader="none" w:pos="5535" w:val="left"/>
      </w:tabs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733" w:val="center"/>
        <w:tab w:leader="none" w:pos="5535" w:val="left"/>
      </w:tabs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able Contents"/>
    <w:basedOn w:val="Style_10"/>
    <w:link w:val="Style_9_ch"/>
  </w:style>
  <w:style w:styleId="Style_9_ch" w:type="character">
    <w:name w:val="Table Contents"/>
    <w:basedOn w:val="Style_10_ch"/>
    <w:link w:val="Style_9"/>
  </w:style>
  <w:style w:styleId="Style_10" w:type="paragraph">
    <w:name w:val="Standard"/>
    <w:link w:val="Style_10_ch"/>
  </w:style>
  <w:style w:styleId="Style_10_ch" w:type="character">
    <w:name w:val="Standard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annotation text"/>
    <w:basedOn w:val="Style_5"/>
    <w:link w:val="Style_13_ch"/>
    <w:rPr>
      <w:sz w:val="20"/>
    </w:rPr>
  </w:style>
  <w:style w:styleId="Style_13_ch" w:type="character">
    <w:name w:val="annotation text"/>
    <w:basedOn w:val="Style_5_ch"/>
    <w:link w:val="Style_13"/>
    <w:rPr>
      <w:sz w:val="20"/>
    </w:rPr>
  </w:style>
  <w:style w:styleId="Style_14" w:type="paragraph">
    <w:name w:val="Обычный1"/>
    <w:link w:val="Style_14_ch"/>
    <w:rPr>
      <w:rFonts w:ascii="Times New Roman" w:hAnsi="Times New Roman"/>
      <w:color w:val="000000"/>
      <w:sz w:val="28"/>
    </w:rPr>
  </w:style>
  <w:style w:styleId="Style_14_ch" w:type="character">
    <w:name w:val="Обычный1"/>
    <w:link w:val="Style_14"/>
    <w:rPr>
      <w:rFonts w:ascii="Times New Roman" w:hAnsi="Times New Roman"/>
      <w:color w:val="000000"/>
      <w:sz w:val="28"/>
    </w:rPr>
  </w:style>
  <w:style w:styleId="Style_15" w:type="paragraph">
    <w:name w:val="Текст выноски Знак"/>
    <w:basedOn w:val="Style_6"/>
    <w:link w:val="Style_15_ch"/>
    <w:rPr>
      <w:rFonts w:ascii="Tahoma" w:hAnsi="Tahoma"/>
      <w:sz w:val="16"/>
    </w:rPr>
  </w:style>
  <w:style w:styleId="Style_15_ch" w:type="character">
    <w:name w:val="Текст выноски Знак"/>
    <w:basedOn w:val="Style_6_ch"/>
    <w:link w:val="Style_15"/>
    <w:rPr>
      <w:rFonts w:ascii="Tahoma" w:hAnsi="Tahoma"/>
      <w:sz w:val="16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Верхний колонтитул1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1"/>
    <w:basedOn w:val="Style_5_ch"/>
    <w:link w:val="Style_1"/>
  </w:style>
  <w:style w:styleId="Style_19" w:type="paragraph">
    <w:name w:val="Текст выноски Знак1"/>
    <w:basedOn w:val="Style_6"/>
    <w:link w:val="Style_19_ch"/>
    <w:rPr>
      <w:rFonts w:ascii="Times New Roman" w:hAnsi="Times New Roman"/>
      <w:sz w:val="2"/>
    </w:rPr>
  </w:style>
  <w:style w:styleId="Style_19_ch" w:type="character">
    <w:name w:val="Текст выноски Знак1"/>
    <w:basedOn w:val="Style_6_ch"/>
    <w:link w:val="Style_19"/>
    <w:rPr>
      <w:rFonts w:ascii="Times New Roman" w:hAnsi="Times New Roman"/>
      <w:sz w:val="2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0" w:type="paragraph">
    <w:name w:val="ConsPlusTitle"/>
    <w:link w:val="Style_20_ch"/>
    <w:rPr>
      <w:rFonts w:ascii="Arial" w:hAnsi="Arial"/>
      <w:b w:val="1"/>
      <w:sz w:val="20"/>
    </w:rPr>
  </w:style>
  <w:style w:styleId="Style_20_ch" w:type="character">
    <w:name w:val="ConsPlusTitle"/>
    <w:link w:val="Style_20"/>
    <w:rPr>
      <w:rFonts w:ascii="Arial" w:hAnsi="Arial"/>
      <w:b w:val="1"/>
      <w:sz w:val="20"/>
    </w:rPr>
  </w:style>
  <w:style w:styleId="Style_21" w:type="paragraph">
    <w:name w:val="Placeholder Text"/>
    <w:basedOn w:val="Style_6"/>
    <w:link w:val="Style_21_ch"/>
    <w:rPr>
      <w:color w:val="808080"/>
    </w:rPr>
  </w:style>
  <w:style w:styleId="Style_21_ch" w:type="character">
    <w:name w:val="Placeholder Text"/>
    <w:basedOn w:val="Style_6_ch"/>
    <w:link w:val="Style_21"/>
    <w:rPr>
      <w:color w:val="808080"/>
    </w:rPr>
  </w:style>
  <w:style w:styleId="Style_22" w:type="paragraph">
    <w:name w:val="Текст примечания Знак1"/>
    <w:basedOn w:val="Style_6"/>
    <w:link w:val="Style_22_ch"/>
    <w:rPr>
      <w:rFonts w:ascii="Times New Roman" w:hAnsi="Times New Roman"/>
      <w:sz w:val="20"/>
    </w:rPr>
  </w:style>
  <w:style w:styleId="Style_22_ch" w:type="character">
    <w:name w:val="Текст примечания Знак1"/>
    <w:basedOn w:val="Style_6_ch"/>
    <w:link w:val="Style_22"/>
    <w:rPr>
      <w:rFonts w:ascii="Times New Roman" w:hAnsi="Times New Roman"/>
      <w:sz w:val="20"/>
    </w:rPr>
  </w:style>
  <w:style w:styleId="Style_23" w:type="paragraph">
    <w:name w:val="Основной текст Знак"/>
    <w:basedOn w:val="Style_6"/>
    <w:link w:val="Style_23_ch"/>
    <w:rPr>
      <w:rFonts w:ascii="Times New Roman" w:hAnsi="Times New Roman"/>
      <w:sz w:val="28"/>
    </w:rPr>
  </w:style>
  <w:style w:styleId="Style_23_ch" w:type="character">
    <w:name w:val="Основной текст Знак"/>
    <w:basedOn w:val="Style_6_ch"/>
    <w:link w:val="Style_23"/>
    <w:rPr>
      <w:rFonts w:ascii="Times New Roman" w:hAnsi="Times New Roman"/>
      <w:sz w:val="28"/>
    </w:rPr>
  </w:style>
  <w:style w:styleId="Style_24" w:type="paragraph">
    <w:name w:val="Тема примечания Знак1"/>
    <w:basedOn w:val="Style_22"/>
    <w:link w:val="Style_24_ch"/>
    <w:rPr>
      <w:rFonts w:ascii="Times New Roman" w:hAnsi="Times New Roman"/>
      <w:b w:val="1"/>
      <w:sz w:val="20"/>
    </w:rPr>
  </w:style>
  <w:style w:styleId="Style_24_ch" w:type="character">
    <w:name w:val="Тема примечания Знак1"/>
    <w:basedOn w:val="Style_22_ch"/>
    <w:link w:val="Style_24"/>
    <w:rPr>
      <w:rFonts w:ascii="Times New Roman" w:hAnsi="Times New Roman"/>
      <w:b w:val="1"/>
      <w:sz w:val="20"/>
    </w:rPr>
  </w:style>
  <w:style w:styleId="Style_25" w:type="paragraph">
    <w:name w:val="toc 3"/>
    <w:next w:val="Style_5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ist Paragraph"/>
    <w:basedOn w:val="Style_5"/>
    <w:link w:val="Style_26_ch"/>
    <w:pPr>
      <w:ind w:firstLine="0" w:left="720"/>
    </w:pPr>
  </w:style>
  <w:style w:styleId="Style_26_ch" w:type="character">
    <w:name w:val="List Paragraph"/>
    <w:basedOn w:val="Style_5_ch"/>
    <w:link w:val="Style_26"/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sPlusNormal Знак"/>
    <w:link w:val="Style_28_ch"/>
    <w:rPr>
      <w:rFonts w:ascii="Arial" w:hAnsi="Arial"/>
      <w:sz w:val="20"/>
    </w:rPr>
  </w:style>
  <w:style w:styleId="Style_28_ch" w:type="character">
    <w:name w:val="ConsPlusNormal Знак"/>
    <w:link w:val="Style_28"/>
    <w:rPr>
      <w:rFonts w:ascii="Arial" w:hAnsi="Arial"/>
      <w:sz w:val="20"/>
    </w:rPr>
  </w:style>
  <w:style w:styleId="Style_29" w:type="paragraph">
    <w:name w:val="heading 1"/>
    <w:next w:val="Style_5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Верхний колонтитул Знак1"/>
    <w:basedOn w:val="Style_6"/>
    <w:link w:val="Style_30_ch"/>
    <w:rPr>
      <w:rFonts w:ascii="Times New Roman" w:hAnsi="Times New Roman"/>
      <w:sz w:val="24"/>
    </w:rPr>
  </w:style>
  <w:style w:styleId="Style_30_ch" w:type="character">
    <w:name w:val="Верхний колонтитул Знак1"/>
    <w:basedOn w:val="Style_6_ch"/>
    <w:link w:val="Style_30"/>
    <w:rPr>
      <w:rFonts w:ascii="Times New Roman" w:hAnsi="Times New Roman"/>
      <w:sz w:val="24"/>
    </w:rPr>
  </w:style>
  <w:style w:styleId="Style_31" w:type="paragraph">
    <w:name w:val="Hyperlink"/>
    <w:basedOn w:val="Style_6"/>
    <w:link w:val="Style_31_ch"/>
    <w:rPr>
      <w:color w:val="0000FF"/>
      <w:u w:val="single"/>
    </w:rPr>
  </w:style>
  <w:style w:styleId="Style_31_ch" w:type="character">
    <w:name w:val="Hyperlink"/>
    <w:basedOn w:val="Style_6_ch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5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Верхний колонтитул Знак2"/>
    <w:basedOn w:val="Style_6"/>
    <w:link w:val="Style_34_ch"/>
    <w:rPr>
      <w:rFonts w:ascii="Times New Roman" w:hAnsi="Times New Roman"/>
      <w:sz w:val="24"/>
    </w:rPr>
  </w:style>
  <w:style w:styleId="Style_34_ch" w:type="character">
    <w:name w:val="Верхний колонтитул Знак2"/>
    <w:basedOn w:val="Style_6_ch"/>
    <w:link w:val="Style_34"/>
    <w:rPr>
      <w:rFonts w:ascii="Times New Roman" w:hAnsi="Times New Roman"/>
      <w:sz w:val="2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basedOn w:val="Style_6"/>
    <w:link w:val="Style_36_ch"/>
    <w:rPr>
      <w:rFonts w:ascii="Times New Roman" w:hAnsi="Times New Roman"/>
      <w:sz w:val="24"/>
    </w:rPr>
  </w:style>
  <w:style w:styleId="Style_36_ch" w:type="character">
    <w:name w:val="Верхний колонтитул Знак"/>
    <w:basedOn w:val="Style_6_ch"/>
    <w:link w:val="Style_36"/>
    <w:rPr>
      <w:rFonts w:ascii="Times New Roman" w:hAnsi="Times New Roman"/>
      <w:sz w:val="24"/>
    </w:rPr>
  </w:style>
  <w:style w:styleId="Style_37" w:type="paragraph">
    <w:name w:val="header"/>
    <w:basedOn w:val="Style_5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5_ch"/>
    <w:link w:val="Style_37"/>
  </w:style>
  <w:style w:styleId="Style_38" w:type="paragraph">
    <w:name w:val="apple-style-span"/>
    <w:basedOn w:val="Style_6"/>
    <w:link w:val="Style_38_ch"/>
  </w:style>
  <w:style w:styleId="Style_38_ch" w:type="character">
    <w:name w:val="apple-style-span"/>
    <w:basedOn w:val="Style_6_ch"/>
    <w:link w:val="Style_38"/>
  </w:style>
  <w:style w:styleId="Style_39" w:type="paragraph">
    <w:name w:val="Тема примечания Знак"/>
    <w:basedOn w:val="Style_40"/>
    <w:link w:val="Style_39_ch"/>
    <w:rPr>
      <w:rFonts w:ascii="Times New Roman" w:hAnsi="Times New Roman"/>
      <w:b w:val="1"/>
      <w:sz w:val="20"/>
    </w:rPr>
  </w:style>
  <w:style w:styleId="Style_39_ch" w:type="character">
    <w:name w:val="Тема примечания Знак"/>
    <w:basedOn w:val="Style_40_ch"/>
    <w:link w:val="Style_39"/>
    <w:rPr>
      <w:rFonts w:ascii="Times New Roman" w:hAnsi="Times New Roman"/>
      <w:b w:val="1"/>
      <w:sz w:val="20"/>
    </w:rPr>
  </w:style>
  <w:style w:styleId="Style_41" w:type="paragraph">
    <w:name w:val="Нижний колонтитул Знак1"/>
    <w:basedOn w:val="Style_6"/>
    <w:link w:val="Style_41_ch"/>
    <w:rPr>
      <w:rFonts w:ascii="Times New Roman" w:hAnsi="Times New Roman"/>
      <w:sz w:val="24"/>
    </w:rPr>
  </w:style>
  <w:style w:styleId="Style_41_ch" w:type="character">
    <w:name w:val="Нижний колонтитул Знак1"/>
    <w:basedOn w:val="Style_6_ch"/>
    <w:link w:val="Style_41"/>
    <w:rPr>
      <w:rFonts w:ascii="Times New Roman" w:hAnsi="Times New Roman"/>
      <w:sz w:val="24"/>
    </w:rPr>
  </w:style>
  <w:style w:styleId="Style_42" w:type="paragraph">
    <w:name w:val="toc 9"/>
    <w:next w:val="Style_5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ext body"/>
    <w:basedOn w:val="Style_5"/>
    <w:link w:val="Style_43_ch"/>
    <w:pPr>
      <w:ind/>
      <w:jc w:val="both"/>
    </w:pPr>
    <w:rPr>
      <w:sz w:val="28"/>
    </w:rPr>
  </w:style>
  <w:style w:styleId="Style_43_ch" w:type="character">
    <w:name w:val="Text body"/>
    <w:basedOn w:val="Style_5_ch"/>
    <w:link w:val="Style_43"/>
    <w:rPr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44" w:type="paragraph">
    <w:name w:val="toc 8"/>
    <w:next w:val="Style_5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Нижний колонтитул Знак"/>
    <w:basedOn w:val="Style_6"/>
    <w:link w:val="Style_45_ch"/>
    <w:rPr>
      <w:rFonts w:ascii="Times New Roman" w:hAnsi="Times New Roman"/>
      <w:sz w:val="24"/>
    </w:rPr>
  </w:style>
  <w:style w:styleId="Style_45_ch" w:type="character">
    <w:name w:val="Нижний колонтитул Знак"/>
    <w:basedOn w:val="Style_6_ch"/>
    <w:link w:val="Style_45"/>
    <w:rPr>
      <w:rFonts w:ascii="Times New Roman" w:hAnsi="Times New Roman"/>
      <w:sz w:val="24"/>
    </w:rPr>
  </w:style>
  <w:style w:styleId="Style_46" w:type="paragraph">
    <w:name w:val="annotation reference"/>
    <w:basedOn w:val="Style_6"/>
    <w:link w:val="Style_46_ch"/>
    <w:rPr>
      <w:sz w:val="16"/>
    </w:rPr>
  </w:style>
  <w:style w:styleId="Style_46_ch" w:type="character">
    <w:name w:val="annotation reference"/>
    <w:basedOn w:val="Style_6_ch"/>
    <w:link w:val="Style_46"/>
    <w:rPr>
      <w:sz w:val="16"/>
    </w:rPr>
  </w:style>
  <w:style w:styleId="Style_47" w:type="paragraph">
    <w:name w:val="annotation subject"/>
    <w:basedOn w:val="Style_13"/>
    <w:next w:val="Style_13"/>
    <w:link w:val="Style_47_ch"/>
    <w:rPr>
      <w:b w:val="1"/>
    </w:rPr>
  </w:style>
  <w:style w:styleId="Style_47_ch" w:type="character">
    <w:name w:val="annotation subject"/>
    <w:basedOn w:val="Style_13_ch"/>
    <w:link w:val="Style_47"/>
    <w:rPr>
      <w:b w:val="1"/>
    </w:rPr>
  </w:style>
  <w:style w:styleId="Style_48" w:type="paragraph">
    <w:name w:val="Нижний колонтитул1"/>
    <w:basedOn w:val="Style_5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Нижний колонтитул1"/>
    <w:basedOn w:val="Style_5_ch"/>
    <w:link w:val="Style_48"/>
  </w:style>
  <w:style w:styleId="Style_49" w:type="paragraph">
    <w:name w:val="toc 5"/>
    <w:next w:val="Style_5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Balloon Text"/>
    <w:basedOn w:val="Style_5"/>
    <w:link w:val="Style_50_ch"/>
    <w:rPr>
      <w:rFonts w:ascii="Tahoma" w:hAnsi="Tahoma"/>
      <w:sz w:val="16"/>
    </w:rPr>
  </w:style>
  <w:style w:styleId="Style_50_ch" w:type="character">
    <w:name w:val="Balloon Text"/>
    <w:basedOn w:val="Style_5_ch"/>
    <w:link w:val="Style_50"/>
    <w:rPr>
      <w:rFonts w:ascii="Tahoma" w:hAnsi="Tahoma"/>
      <w:sz w:val="16"/>
    </w:rPr>
  </w:style>
  <w:style w:styleId="Style_51" w:type="paragraph">
    <w:name w:val="Internet link"/>
    <w:link w:val="Style_51_ch"/>
    <w:rPr>
      <w:color w:val="000080"/>
      <w:u w:val="single"/>
    </w:rPr>
  </w:style>
  <w:style w:styleId="Style_51_ch" w:type="character">
    <w:name w:val="Internet link"/>
    <w:link w:val="Style_51"/>
    <w:rPr>
      <w:color w:val="000080"/>
      <w:u w:val="single"/>
    </w:rPr>
  </w:style>
  <w:style w:styleId="Style_40" w:type="paragraph">
    <w:name w:val="Текст примечания Знак"/>
    <w:basedOn w:val="Style_6"/>
    <w:link w:val="Style_40_ch"/>
    <w:rPr>
      <w:rFonts w:ascii="Times New Roman" w:hAnsi="Times New Roman"/>
      <w:sz w:val="20"/>
    </w:rPr>
  </w:style>
  <w:style w:styleId="Style_40_ch" w:type="character">
    <w:name w:val="Текст примечания Знак"/>
    <w:basedOn w:val="Style_6_ch"/>
    <w:link w:val="Style_40"/>
    <w:rPr>
      <w:rFonts w:ascii="Times New Roman" w:hAnsi="Times New Roman"/>
      <w:sz w:val="20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5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5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5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2024-08-01T11:07:31Z</dcterms:modified>
</cp:coreProperties>
</file>