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0B" w:rsidRDefault="000E65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650B" w:rsidRDefault="000E650B">
      <w:pPr>
        <w:pStyle w:val="ConsPlusNormal"/>
        <w:jc w:val="both"/>
        <w:outlineLvl w:val="0"/>
      </w:pPr>
    </w:p>
    <w:p w:rsidR="000E650B" w:rsidRDefault="000E650B">
      <w:pPr>
        <w:pStyle w:val="ConsPlusTitle"/>
        <w:jc w:val="center"/>
        <w:outlineLvl w:val="0"/>
      </w:pPr>
      <w:r>
        <w:t>АДМИНИСТРАЦИЯ РУССКО-ПОЛЯНСКОГО МУНИЦИПАЛЬНОГО РАЙОНА</w:t>
      </w:r>
    </w:p>
    <w:p w:rsidR="000E650B" w:rsidRDefault="000E650B">
      <w:pPr>
        <w:pStyle w:val="ConsPlusTitle"/>
        <w:jc w:val="center"/>
      </w:pPr>
      <w:r>
        <w:t>ОМСКОЙ ОБЛАСТИ</w:t>
      </w:r>
    </w:p>
    <w:p w:rsidR="000E650B" w:rsidRDefault="000E650B">
      <w:pPr>
        <w:pStyle w:val="ConsPlusTitle"/>
        <w:jc w:val="center"/>
      </w:pPr>
    </w:p>
    <w:p w:rsidR="000E650B" w:rsidRDefault="000E650B">
      <w:pPr>
        <w:pStyle w:val="ConsPlusTitle"/>
        <w:jc w:val="center"/>
      </w:pPr>
      <w:r>
        <w:t>ПОСТАНОВЛЕНИЕ</w:t>
      </w:r>
    </w:p>
    <w:p w:rsidR="000E650B" w:rsidRDefault="000E650B">
      <w:pPr>
        <w:pStyle w:val="ConsPlusTitle"/>
        <w:jc w:val="center"/>
      </w:pPr>
      <w:r>
        <w:t>от 31 октября 2014 г. N 660-п</w:t>
      </w:r>
    </w:p>
    <w:p w:rsidR="000E650B" w:rsidRDefault="000E650B">
      <w:pPr>
        <w:pStyle w:val="ConsPlusTitle"/>
        <w:jc w:val="center"/>
      </w:pPr>
    </w:p>
    <w:p w:rsidR="000E650B" w:rsidRDefault="000E650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E650B" w:rsidRDefault="000E650B">
      <w:pPr>
        <w:pStyle w:val="ConsPlusTitle"/>
        <w:jc w:val="center"/>
      </w:pPr>
      <w:r>
        <w:t>МУНИЦИПАЛЬНОЙ УСЛУГИ "ПРИЕМ ЗАЯВЛЕНИЙ, ДОКУМЕНТОВ,</w:t>
      </w:r>
    </w:p>
    <w:p w:rsidR="000E650B" w:rsidRDefault="000E650B">
      <w:pPr>
        <w:pStyle w:val="ConsPlusTitle"/>
        <w:jc w:val="center"/>
      </w:pPr>
      <w:r>
        <w:t>А ТАКЖЕ ПОСТАНОВКА ГРАЖДАН НА УЧЕТ В КАЧЕСТВЕ НУЖДАЮЩИХСЯ</w:t>
      </w:r>
    </w:p>
    <w:p w:rsidR="000E650B" w:rsidRDefault="000E650B">
      <w:pPr>
        <w:pStyle w:val="ConsPlusTitle"/>
        <w:jc w:val="center"/>
      </w:pPr>
      <w:r>
        <w:t>В ЖИЛЫХ ПОМЕЩЕНИЯХ НА УСЛОВИЯХ СОЦИАЛЬНОГО НАЙМА"</w:t>
      </w:r>
    </w:p>
    <w:p w:rsidR="000E650B" w:rsidRDefault="000E65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65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района Омской области от 22.01.2016 </w:t>
            </w:r>
            <w:hyperlink r:id="rId5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08.11.2017 </w:t>
            </w:r>
            <w:hyperlink r:id="rId6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>,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7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15.10.2019 </w:t>
            </w:r>
            <w:hyperlink r:id="rId8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9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>,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20.04.2020 </w:t>
            </w:r>
            <w:hyperlink r:id="rId10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 xml:space="preserve">, от 21.05.2020 </w:t>
            </w:r>
            <w:hyperlink r:id="rId11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15.04.2021 </w:t>
            </w:r>
            <w:hyperlink r:id="rId12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,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13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28.03.2022 </w:t>
            </w:r>
            <w:hyperlink r:id="rId14">
              <w:r>
                <w:rPr>
                  <w:color w:val="0000FF"/>
                </w:rPr>
                <w:t>N 160-п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15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</w:tr>
    </w:tbl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Российской Федерации от 27.07.2010 N 210 "Об организации предоставления государственной и муниципальной услуги",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района Омской области от 18.06.2012 N 449-п "Об утверждении Порядка разработки и утверждения административных регламентов органов местного самоуправления Русско-Полянского муниципального района Омской области", постановляю: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"Прием заявлений, документов, а также постановка граждан на учет в качестве нуждающихся в жилых помещениях на условиях социального найма" согласно приложению к настоящему постановлению.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2.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15.05.2013 N 325-п признать утратившим силу.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Русско-Полянского муниципального района Омской области Мироненко А.Р.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4. Разместить настоящее постановление на официальном сайте Администрации Русско-Полянского муниципального района Омской области.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  <w:r>
        <w:t>Глава муниципального района</w:t>
      </w:r>
    </w:p>
    <w:p w:rsidR="000E650B" w:rsidRDefault="000E650B">
      <w:pPr>
        <w:pStyle w:val="ConsPlusNormal"/>
        <w:jc w:val="right"/>
      </w:pPr>
      <w:r>
        <w:t>А.Г.Жоров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  <w:outlineLvl w:val="0"/>
      </w:pPr>
      <w:r>
        <w:t>Приложение</w:t>
      </w:r>
    </w:p>
    <w:p w:rsidR="000E650B" w:rsidRDefault="000E650B">
      <w:pPr>
        <w:pStyle w:val="ConsPlusNormal"/>
        <w:jc w:val="right"/>
      </w:pPr>
      <w:r>
        <w:t>к постановлению</w:t>
      </w:r>
    </w:p>
    <w:p w:rsidR="000E650B" w:rsidRDefault="000E650B">
      <w:pPr>
        <w:pStyle w:val="ConsPlusNormal"/>
        <w:jc w:val="right"/>
      </w:pPr>
      <w:r>
        <w:t>Администрации Русско-Полянского</w:t>
      </w:r>
    </w:p>
    <w:p w:rsidR="000E650B" w:rsidRDefault="000E650B">
      <w:pPr>
        <w:pStyle w:val="ConsPlusNormal"/>
        <w:jc w:val="right"/>
      </w:pPr>
      <w:r>
        <w:t>муниципального района Омской области</w:t>
      </w:r>
    </w:p>
    <w:p w:rsidR="000E650B" w:rsidRDefault="000E650B">
      <w:pPr>
        <w:pStyle w:val="ConsPlusNormal"/>
        <w:jc w:val="right"/>
      </w:pPr>
      <w:r>
        <w:t>от 31 октября 2014 г. N 660-п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0E650B" w:rsidRDefault="000E650B">
      <w:pPr>
        <w:pStyle w:val="ConsPlusTitle"/>
        <w:jc w:val="center"/>
      </w:pPr>
      <w:r>
        <w:lastRenderedPageBreak/>
        <w:t>предоставления муниципальной услуги</w:t>
      </w:r>
    </w:p>
    <w:p w:rsidR="000E650B" w:rsidRDefault="000E650B">
      <w:pPr>
        <w:pStyle w:val="ConsPlusTitle"/>
        <w:jc w:val="center"/>
      </w:pPr>
      <w:r>
        <w:t>"Прием заявлений, документов, а также постановка граждан</w:t>
      </w:r>
    </w:p>
    <w:p w:rsidR="000E650B" w:rsidRDefault="000E650B">
      <w:pPr>
        <w:pStyle w:val="ConsPlusTitle"/>
        <w:jc w:val="center"/>
      </w:pPr>
      <w:r>
        <w:t>на учет в качестве нуждающихся в жилых помещениях</w:t>
      </w:r>
    </w:p>
    <w:p w:rsidR="000E650B" w:rsidRDefault="000E650B">
      <w:pPr>
        <w:pStyle w:val="ConsPlusTitle"/>
        <w:jc w:val="center"/>
      </w:pPr>
      <w:r>
        <w:t>на условиях социального найма"</w:t>
      </w:r>
    </w:p>
    <w:p w:rsidR="000E650B" w:rsidRDefault="000E65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65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района Омской области от 22.01.2016 </w:t>
            </w:r>
            <w:hyperlink r:id="rId19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08.11.2017 </w:t>
            </w:r>
            <w:hyperlink r:id="rId20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>,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2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15.10.2019 </w:t>
            </w:r>
            <w:hyperlink r:id="rId22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23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>,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20.04.2020 </w:t>
            </w:r>
            <w:hyperlink r:id="rId24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 xml:space="preserve">, от 21.05.2020 </w:t>
            </w:r>
            <w:hyperlink r:id="rId25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15.04.2021 </w:t>
            </w:r>
            <w:hyperlink r:id="rId26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,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27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28.03.2022 </w:t>
            </w:r>
            <w:hyperlink r:id="rId28">
              <w:r>
                <w:rPr>
                  <w:color w:val="0000FF"/>
                </w:rPr>
                <w:t>N 160-п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29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</w:tr>
    </w:tbl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1"/>
      </w:pPr>
      <w:r>
        <w:t>Раздел I. Общие положения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Предмет регулирования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"Прием заявлений, документов, а также постановка граждан на учет в качестве нуждающихся в жилых помещениях на условиях социального найма" (далее - административный регламент) устанавливает сроки и последовательность административных процедур и административных действий Администрации Русско-Полянского муниципального района Омской области по приему заявлений, документов, а также постановке граждан на учет в качестве нуждающихся в жилых помещениях на условиях социального найма (далее - муниципальная услуга).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Круг заявителей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2. За получением муниципальной услуги могут обратиться граждане Российской Федерации, зарегистрированные на территории муниципального образования и претендующие на предоставление жилых помещений муниципального жилищного фонда по договорам социального найма, либо уполномоченный от их имени представитель.</w:t>
      </w:r>
    </w:p>
    <w:p w:rsidR="000E650B" w:rsidRDefault="000E650B">
      <w:pPr>
        <w:pStyle w:val="ConsPlusNormal"/>
        <w:jc w:val="both"/>
      </w:pPr>
      <w:r>
        <w:t xml:space="preserve">(п. 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08.11.2017 N 486-п)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0E650B" w:rsidRDefault="000E650B">
      <w:pPr>
        <w:pStyle w:val="ConsPlusTitle"/>
        <w:jc w:val="center"/>
      </w:pPr>
      <w:r>
        <w:t>о предоставлении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3. Муниципальная услуга предоставляется в здании Администрации Русско-Полянского муниципального района Омской области, расположенном по адресу: 646780, РФ, Омская обл., Русско-Полянский р-он, р.п. Русская Поляна, ул. Комсомольская, д. 59.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4. График работы Администрации Русско-Полянского муниципального района Омской области: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понедельник, вторник, среда, четверг - с 8-30 до 18-00 часов;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пятница - с 8-30 до 17-00 часов;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суббота - выходной день;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воскресенье - выходной день;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обеденный перерыв - с 12-30 до 14-00 часов.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5. Справочные телефоны Администрации Русско-Полянского муниципального района Омской </w:t>
      </w:r>
      <w:r>
        <w:lastRenderedPageBreak/>
        <w:t>области: 8(38156) 2-21-39.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6. Адрес электронной почты Администрации Русско-Полянского муниципального района Омской области в информационно-телекоммуникационной сети "Интернет": ruspol@mr.omskportal.ru.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7. Адрес официального сайта Администрации Русско-Полянского муниципального района Омской области в информационно-телекоммуникационной сети "Интернет": </w:t>
      </w:r>
      <w:hyperlink r:id="rId31">
        <w:r>
          <w:rPr>
            <w:color w:val="0000FF"/>
          </w:rPr>
          <w:t>www.ruspol.omskportal.ru</w:t>
        </w:r>
      </w:hyperlink>
      <w:r>
        <w:t>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8. Информирование о порядке предоставления муниципальной услуги осуществляется Администрацией Русско-Полянского муниципального района Омской области: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по телефону;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путем направления письменного ответа на заявление заявителя по почте;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путем направления в электронном виде по телекоммуникационным каналам связи ответа на заявление заявителя;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при личном приеме заявителей;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в виде информационных материалов (брошюр, буклетов и т.д.);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путем размещения информации в открытой и доступной форме на официальном сайте Администрации Русско-Полянского муниципального района Омской области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 и государственной информационной системе Омской области "Портал государственных и муниципальных услуг Омской области" (далее - Портал Омской области).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9. При ответах на телефонные звонки и личные обращения специалисты Администрации Русско-Полянского муниципального района Омской области подробно, в вежливой (корректной) форме информируют обратившихся лиц по интересующим вопросам.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Информация по вопросам предоставления муниципальной услуги является открытой и предоставляется путем: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1) размещения на официальном сайте Администрации Русско-Полянского муниципального района Омской области;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2) размещения на информационном стенде, расположенном в помещении Администрации Русско-Полянского муниципального района Омской области;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3) использования средств телефонной связи;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4) проведения консультаций специалистом Администрации Русско-Полянского муниципального района Омской области при личном обращении.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1"/>
      </w:pPr>
      <w:r>
        <w:t>Раздел II. Стандарт предоставления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Наименование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10. Прием заявлений, документов, а также постановка граждан на учет в качестве нуждающихся в жилых помещениях.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lastRenderedPageBreak/>
        <w:t>Наименование органа власти,</w:t>
      </w:r>
    </w:p>
    <w:p w:rsidR="000E650B" w:rsidRDefault="000E650B">
      <w:pPr>
        <w:pStyle w:val="ConsPlusTitle"/>
        <w:jc w:val="center"/>
      </w:pPr>
      <w:r>
        <w:t>предоставляющего муниципальную услугу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11. Муниципальная услуга предоставляется Администрацией Русско-Полянского муниципального района Омской области.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В предоставлении муниципальной услуги участвуют следующие органы государственной власти: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Федеральная служба государственной регистрации, кадастра и картографии;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Администрация Русско-Полянского муниципального района Омской области;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администрации сельских и городского поселений Русско-Полянского муниципального района Омской области.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bookmarkStart w:id="1" w:name="P105"/>
      <w:bookmarkEnd w:id="1"/>
      <w:r>
        <w:t>12. Конечными результатами предоставления муниципальной услуги являются: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принятие </w:t>
      </w:r>
      <w:hyperlink w:anchor="P589">
        <w:r>
          <w:rPr>
            <w:color w:val="0000FF"/>
          </w:rPr>
          <w:t>постановления</w:t>
        </w:r>
      </w:hyperlink>
      <w:r>
        <w:t xml:space="preserve"> о постановке (отказе в постановке) на учет в качестве нуждающегося в жилом помещении (приложение N 3);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уведомление об отказе в постановке на учет граждан, нуждающихся в жилых помещениях </w:t>
      </w:r>
      <w:hyperlink w:anchor="P633">
        <w:r>
          <w:rPr>
            <w:color w:val="0000FF"/>
          </w:rPr>
          <w:t>(приложение N 4)</w:t>
        </w:r>
      </w:hyperlink>
      <w:r>
        <w:t>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уведомление о постановке на учет граждан, нуждающихся в жилых помещениях </w:t>
      </w:r>
      <w:hyperlink w:anchor="P667">
        <w:r>
          <w:rPr>
            <w:color w:val="0000FF"/>
          </w:rPr>
          <w:t>(приложение N 5)</w:t>
        </w:r>
      </w:hyperlink>
      <w:r>
        <w:t>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13. Срок предоставления муниципальной услуги не может превышать 30 рабочих дней.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14. Предоставление муниципальной услуги осуществляется в соответствии со следующими правовыми актами: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"</w:t>
      </w:r>
      <w:hyperlink r:id="rId32">
        <w:r>
          <w:rPr>
            <w:color w:val="0000FF"/>
          </w:rPr>
          <w:t>Конституция</w:t>
        </w:r>
      </w:hyperlink>
      <w:r>
        <w:t xml:space="preserve"> Российской Федерации" (принята всенародным голосованием 12.12.1993).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Официальный текст </w:t>
      </w:r>
      <w:hyperlink r:id="rId33">
        <w:r>
          <w:rPr>
            <w:color w:val="0000FF"/>
          </w:rPr>
          <w:t>Конституции</w:t>
        </w:r>
      </w:hyperlink>
      <w:r>
        <w:t xml:space="preserve"> РФ с внесенными поправками от 21.07.2014 опубликован на Официальном интернет-портале правовой информации </w:t>
      </w:r>
      <w:hyperlink r:id="rId34">
        <w:r>
          <w:rPr>
            <w:color w:val="0000FF"/>
          </w:rPr>
          <w:t>http://www.pravo.gov.ru</w:t>
        </w:r>
      </w:hyperlink>
      <w:r>
        <w:t>, 01.08.2014, в "Собрании законодательства РФ", 04.08.2014, N 31, ст. 4398;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Гражданский </w:t>
      </w:r>
      <w:hyperlink r:id="rId35">
        <w:r>
          <w:rPr>
            <w:color w:val="0000FF"/>
          </w:rPr>
          <w:t>кодекс</w:t>
        </w:r>
      </w:hyperlink>
      <w:r>
        <w:t xml:space="preserve"> Российской Федерации (часть вторая).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Первоначальный текст документа опубликован в изданиях "Собрание законодательства РФ", 29.01.1996, N 5, ст. 410, "Российская газета", N 23, 06.02.1996, N 24, 07.02.1996, N 25, 08.02.1996, N 27, 10.02.1996;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lastRenderedPageBreak/>
        <w:t xml:space="preserve">- "Жилищный </w:t>
      </w:r>
      <w:hyperlink r:id="rId36">
        <w:r>
          <w:rPr>
            <w:color w:val="0000FF"/>
          </w:rPr>
          <w:t>кодекс</w:t>
        </w:r>
      </w:hyperlink>
      <w:r>
        <w:t xml:space="preserve"> Российской Федерации" от 29.12.2004 N 188-ФЗ.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Первоначальный текст документа опубликован в изданиях "Собрание законодательства РФ", 03.01.2005, N 1 (часть 1), ст. 14, "Российская газета", N 1, 12.01.2005, "Парламентская газета", N 7 - 8, 15.01.2005;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Первоначальный текст документа опубликован в изданиях "Собрание законодательства РФ", 06.10.2003, N 40, ст. 3822, "Парламентская газета", N 186, 08.10.2003, "Российская газета", N 202, 08.10.2003;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Первоначальный текст документа опубликован в изданиях "Российская газета", N 168, 30.07.2010, "Собрание законодательства РФ", 02.08.2010, N 31, ст. 4179;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</w:t>
      </w:r>
      <w:hyperlink r:id="rId39">
        <w:r>
          <w:rPr>
            <w:color w:val="0000FF"/>
          </w:rPr>
          <w:t>Закон</w:t>
        </w:r>
      </w:hyperlink>
      <w:r>
        <w:t xml:space="preserve"> Омской области от 28 декабря 2005 года N 722-ОЗ "О государственной политике Омской области в жилищной сфере".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Первоначальный текст документа опубликован в изданиях "Омский вестник", N 77, 30.12.2005, "Ведомости Законодательного Собрания Омской области", декабрь 2005, N 4(45), часть II, ст. 2804;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13 июля 2015 года N 218-ФЗ "О государственной регистрации недвижимости".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Первоначальный текст документа опубликован в изданиях: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Официальный интернет-портал правовой информации </w:t>
      </w:r>
      <w:hyperlink r:id="rId41">
        <w:r>
          <w:rPr>
            <w:color w:val="0000FF"/>
          </w:rPr>
          <w:t>http://www.pravo.gov.ru</w:t>
        </w:r>
      </w:hyperlink>
      <w:r>
        <w:t>, 14.07.2015, "Российская газета", N 156, 17.07.2015, "Собрание законодательства РФ", 20.07.2015, N 29 (часть I), ст. 4344.</w:t>
      </w:r>
    </w:p>
    <w:p w:rsidR="000E650B" w:rsidRDefault="000E650B">
      <w:pPr>
        <w:pStyle w:val="ConsPlusNormal"/>
        <w:jc w:val="both"/>
      </w:pPr>
      <w:r>
        <w:t xml:space="preserve">(п. 14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08.11.2017 N 486-п)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E650B" w:rsidRDefault="000E650B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0E650B" w:rsidRDefault="000E650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E650B" w:rsidRDefault="000E650B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bookmarkStart w:id="2" w:name="P139"/>
      <w:bookmarkEnd w:id="2"/>
      <w:r>
        <w:t>15. Муниципальная услуга предоставляется при поступлении в Администрацию Русско-Полянского муниципального района Омской области следующих документов: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1) заявления;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личность;</w:t>
      </w:r>
    </w:p>
    <w:p w:rsidR="000E650B" w:rsidRDefault="000E650B">
      <w:pPr>
        <w:pStyle w:val="ConsPlusNormal"/>
        <w:jc w:val="both"/>
      </w:pPr>
      <w:r>
        <w:t xml:space="preserve">(пп. 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15.04.2021 N 175-п)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28.03.2022 N 160-п;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4) документы, подтверждающие нуждаемость гражданина в жилом помещении, предоставляемом по договору социального найма:</w:t>
      </w:r>
    </w:p>
    <w:p w:rsidR="000E650B" w:rsidRDefault="000E650B">
      <w:pPr>
        <w:pStyle w:val="ConsPlusNormal"/>
        <w:spacing w:before="220"/>
        <w:ind w:firstLine="540"/>
        <w:jc w:val="both"/>
      </w:pPr>
      <w:bookmarkStart w:id="3" w:name="P145"/>
      <w:bookmarkEnd w:id="3"/>
      <w:r>
        <w:lastRenderedPageBreak/>
        <w:t>- копия финансового лицевого счета, выдаваемая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жительства;</w:t>
      </w:r>
    </w:p>
    <w:p w:rsidR="000E650B" w:rsidRDefault="000E650B">
      <w:pPr>
        <w:pStyle w:val="ConsPlusNormal"/>
        <w:spacing w:before="220"/>
        <w:ind w:firstLine="540"/>
        <w:jc w:val="both"/>
      </w:pPr>
      <w:bookmarkStart w:id="4" w:name="P146"/>
      <w:bookmarkEnd w:id="4"/>
      <w:r>
        <w:t>- документ, подтверждающий, что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согласно перечню соответствующих заболеваний, установленному уполномоченным Правительством Российской Федерации федеральным органом исполнительной власти;</w:t>
      </w:r>
    </w:p>
    <w:p w:rsidR="000E650B" w:rsidRDefault="000E650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15.04.2021 N 175-п)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копия акта органа опеки и попечительства о назначении опекуна или попечителя;</w:t>
      </w:r>
    </w:p>
    <w:p w:rsidR="000E650B" w:rsidRDefault="000E650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15.04.2021 N 175-п)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акт органа опеки и попечительства о назначении опекуна или попечителя, выдаваемый в соответствии с законодательством Российской Федерации об опеке и попечительстве;</w:t>
      </w:r>
    </w:p>
    <w:p w:rsidR="000E650B" w:rsidRDefault="000E650B">
      <w:pPr>
        <w:pStyle w:val="ConsPlusNormal"/>
        <w:spacing w:before="220"/>
        <w:ind w:firstLine="540"/>
        <w:jc w:val="both"/>
      </w:pPr>
      <w:bookmarkStart w:id="5" w:name="P151"/>
      <w:bookmarkEnd w:id="5"/>
      <w:r>
        <w:t>- документы о жилых помещениях, находящихся в собственности заявителя и совместно с ним проживающих членов семьи, и о прекращении права собственности на жилые помещения заявителя и совместно с ним проживающих членов семьи в течение последних пяти лет.</w:t>
      </w:r>
    </w:p>
    <w:p w:rsidR="000E650B" w:rsidRDefault="000E650B">
      <w:pPr>
        <w:pStyle w:val="ConsPlusNormal"/>
        <w:jc w:val="both"/>
      </w:pPr>
      <w:r>
        <w:t xml:space="preserve">(пп. 4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21.05.2020 N 179-п)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В случае возникновения необходимости обработки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08.11.2017 N 486-п)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Документы, подтверждающие получение согласия, могут быть представлены в том числе в форме электронного документа. Действие указанной нормы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08.11.2017 N 486-п)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15.1. В целях предоставления муниципальной услуги установление личностей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</w:t>
      </w:r>
      <w:hyperlink r:id="rId50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осуществляется посредством: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>
        <w:lastRenderedPageBreak/>
        <w:t>идентификации и аутентификации, при условии совпадений сведений о физическом лице в указанных информационных системах;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E650B" w:rsidRDefault="000E650B">
      <w:pPr>
        <w:pStyle w:val="ConsPlusNormal"/>
        <w:jc w:val="both"/>
      </w:pPr>
      <w:r>
        <w:t xml:space="preserve">(п. 15.1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26.08.2022 N 443-п)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0E650B" w:rsidRDefault="000E650B">
      <w:pPr>
        <w:pStyle w:val="ConsPlusTitle"/>
        <w:jc w:val="center"/>
      </w:pPr>
      <w:r>
        <w:t>необходимых для предоставления муниципальной услуги,</w:t>
      </w:r>
    </w:p>
    <w:p w:rsidR="000E650B" w:rsidRDefault="000E650B">
      <w:pPr>
        <w:pStyle w:val="ConsPlusTitle"/>
        <w:jc w:val="center"/>
      </w:pPr>
      <w:r>
        <w:t>которые находятся в распоряжении иных органов,</w:t>
      </w:r>
    </w:p>
    <w:p w:rsidR="000E650B" w:rsidRDefault="000E650B">
      <w:pPr>
        <w:pStyle w:val="ConsPlusTitle"/>
        <w:jc w:val="center"/>
      </w:pPr>
      <w:r>
        <w:t>участвующих в предоставлении муниципальной услуги,</w:t>
      </w:r>
    </w:p>
    <w:p w:rsidR="000E650B" w:rsidRDefault="000E650B">
      <w:pPr>
        <w:pStyle w:val="ConsPlusTitle"/>
        <w:jc w:val="center"/>
      </w:pPr>
      <w:r>
        <w:t>и которые заявитель вправе представить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bookmarkStart w:id="6" w:name="P169"/>
      <w:bookmarkEnd w:id="6"/>
      <w:r>
        <w:t>16. Для предоставления муниципальной услуги также необходимы следующие документы и сведения: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недвижимости, содержащая общедоступные сведения о зарегистрированных правах на объект недвижимости.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2) копия финансового лицевого счета, выдаваемая органом управления многоквартирным домом, либо иного документа, содержащего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жительства;</w:t>
      </w:r>
    </w:p>
    <w:p w:rsidR="000E650B" w:rsidRDefault="000E650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15.04.2021 N 175-п)</w:t>
      </w:r>
    </w:p>
    <w:p w:rsidR="000E650B" w:rsidRDefault="000E650B">
      <w:pPr>
        <w:pStyle w:val="ConsPlusNormal"/>
        <w:spacing w:before="220"/>
        <w:ind w:firstLine="540"/>
        <w:jc w:val="both"/>
      </w:pPr>
      <w:bookmarkStart w:id="7" w:name="P173"/>
      <w:bookmarkEnd w:id="7"/>
      <w:r>
        <w:t>- копия финансового лицевого счета, выдаваемая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регистрации;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документ, подтверждающий проживание гражданина в помещении, не отвечающем установленным для жилых помещений требованиям;</w:t>
      </w:r>
    </w:p>
    <w:p w:rsidR="000E650B" w:rsidRDefault="000E650B">
      <w:pPr>
        <w:pStyle w:val="ConsPlusNormal"/>
        <w:spacing w:before="220"/>
        <w:ind w:firstLine="540"/>
        <w:jc w:val="both"/>
      </w:pPr>
      <w:bookmarkStart w:id="8" w:name="P176"/>
      <w:bookmarkEnd w:id="8"/>
      <w:r>
        <w:t>- решение о признании граждан малоимущими.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копии свидетельств о государственной регистрации актов гражданского состояния, выданных органами записи актов гражданского состояния Российской Федерации;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28.03.2022 N 160-п)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копии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язык.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28.03.2022 N 160-п)</w:t>
      </w:r>
    </w:p>
    <w:p w:rsidR="000E650B" w:rsidRDefault="000E650B">
      <w:pPr>
        <w:pStyle w:val="ConsPlusNormal"/>
        <w:jc w:val="both"/>
      </w:pPr>
      <w:r>
        <w:t xml:space="preserve">(п. 16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20.04.2020 N 145-п)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17. Сведения из выписки из Единого государственного реестра недвижимости запрашиваются Администрацией Русско-Полянского муниципального района Омской области в рамках </w:t>
      </w:r>
      <w:r>
        <w:lastRenderedPageBreak/>
        <w:t>межведомственного взаимодействия в Федеральной службе государственной регистрации, кадастра и картографии.</w:t>
      </w:r>
    </w:p>
    <w:p w:rsidR="000E650B" w:rsidRDefault="000E650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08.11.2017 N 486-п)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18. Документы, подтверждающие проживание гражданина в помещении, не отвечающем установленным для жилых помещений требованиям, запрашиваются Администрацией Русско-Полянского муниципального района Омской области в рамках межведомственного взаимодействия в отделе строительства и архитектуры Администрации Русско-Полянского муниципального района Омской области.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19. Решение о признании граждан малоимущими запрашиваются Администрацией Русско-Полянского муниципального района Омской области в рамках межведомственного взаимодействия в Администрации Русско-Полянского муниципального района Омской области.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20. Копия финансового лицевого счета, выдаваемая органом управления многоквартирным домом, либо иного документа, содержащего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жительства, запрашиваются в администрациях городского и сельских поселений Русско-Полянского муниципального района Омской области в рамках межведомственного взаимодействия.</w:t>
      </w:r>
    </w:p>
    <w:p w:rsidR="000E650B" w:rsidRDefault="000E650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15.04.2021 N 175-п)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45">
        <w:r>
          <w:rPr>
            <w:color w:val="0000FF"/>
          </w:rPr>
          <w:t>абзацах 1</w:t>
        </w:r>
      </w:hyperlink>
      <w:r>
        <w:t xml:space="preserve">, </w:t>
      </w:r>
      <w:hyperlink w:anchor="P146">
        <w:r>
          <w:rPr>
            <w:color w:val="0000FF"/>
          </w:rPr>
          <w:t>2</w:t>
        </w:r>
      </w:hyperlink>
      <w:r>
        <w:t xml:space="preserve">, </w:t>
      </w:r>
      <w:hyperlink w:anchor="P151">
        <w:r>
          <w:rPr>
            <w:color w:val="0000FF"/>
          </w:rPr>
          <w:t>5 подпункта 4 пункта 15</w:t>
        </w:r>
      </w:hyperlink>
      <w:r>
        <w:t xml:space="preserve">, </w:t>
      </w:r>
      <w:hyperlink w:anchor="P173">
        <w:r>
          <w:rPr>
            <w:color w:val="0000FF"/>
          </w:rPr>
          <w:t>абзацах 1</w:t>
        </w:r>
      </w:hyperlink>
      <w:r>
        <w:t xml:space="preserve"> - </w:t>
      </w:r>
      <w:hyperlink w:anchor="P176">
        <w:r>
          <w:rPr>
            <w:color w:val="0000FF"/>
          </w:rPr>
          <w:t>4 подпункта 2 пункта 16</w:t>
        </w:r>
      </w:hyperlink>
      <w:r>
        <w:t xml:space="preserve"> Регламента, Администрация Русско-Полянского муниципального района Омской области запрашивает посредством осуществления межведомственного информационного взаимодействия в соответствии с законодательством. Иные документы, предусмотренные </w:t>
      </w:r>
      <w:hyperlink w:anchor="P139">
        <w:r>
          <w:rPr>
            <w:color w:val="0000FF"/>
          </w:rPr>
          <w:t>пунктами 15</w:t>
        </w:r>
      </w:hyperlink>
      <w:r>
        <w:t xml:space="preserve">, </w:t>
      </w:r>
      <w:hyperlink w:anchor="P169">
        <w:r>
          <w:rPr>
            <w:color w:val="0000FF"/>
          </w:rPr>
          <w:t>16</w:t>
        </w:r>
      </w:hyperlink>
      <w:r>
        <w:t xml:space="preserve"> Регламента, предоставляются заявителем самостоятельно.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15.04.2021 N 175-п)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21. Заявитель может по своей инициативе самостоятельно представить в Администрацию Русско-Полянского муниципального района Омской области документы, указанные в </w:t>
      </w:r>
      <w:hyperlink w:anchor="P169">
        <w:r>
          <w:rPr>
            <w:color w:val="0000FF"/>
          </w:rPr>
          <w:t>пункте 16</w:t>
        </w:r>
      </w:hyperlink>
      <w:r>
        <w:t xml:space="preserve"> административного регламента, для предоставления муниципальной услуги.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22. Администрация Русско-Полянского муниципального района Омской области не вправе требовать от заявителей: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(за исключением документов, указанных в </w:t>
      </w:r>
      <w:hyperlink r:id="rId59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услуг"), в соответствии с федеральным и областным законодательством;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</w:t>
      </w:r>
      <w:r>
        <w:lastRenderedPageBreak/>
        <w:t xml:space="preserve">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0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 от 27 июля 2010 года N 210-ФЗ "Об организации предоставления государственных и муниципальных услуг", в соответствии с федеральным и областным законодательством;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16.04.2019 N 143-п)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16.04.2019 N 143-п)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16.04.2019 N 143-п)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16.04.2019 N 143-п)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65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6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16.04.2019 N 143-п)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8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02.09.2021 N 490-п)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lastRenderedPageBreak/>
        <w:t>Исчерпывающий перечень</w:t>
      </w:r>
    </w:p>
    <w:p w:rsidR="000E650B" w:rsidRDefault="000E650B">
      <w:pPr>
        <w:pStyle w:val="ConsPlusTitle"/>
        <w:jc w:val="center"/>
      </w:pPr>
      <w:r>
        <w:t>оснований для отказа в приеме документов,</w:t>
      </w:r>
    </w:p>
    <w:p w:rsidR="000E650B" w:rsidRDefault="000E650B">
      <w:pPr>
        <w:pStyle w:val="ConsPlusTitle"/>
        <w:jc w:val="center"/>
      </w:pPr>
      <w:r>
        <w:t>необходимых для предоставления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23. Основаниями для отказа в приеме документов, необходимых для предоставления муниципальной услуги, являются следующие: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текст заявления не поддается прочтению;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</w:t>
      </w:r>
      <w:hyperlink w:anchor="P548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не соответствует форме, установленной приложением N 2 к административному регламенту;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документы исполнены карандашом;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документы имеют серьезные повреждения, наличие которых не позволяют однозначно истолковать их содержание.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Исчерпывающий перечень оснований</w:t>
      </w:r>
    </w:p>
    <w:p w:rsidR="000E650B" w:rsidRDefault="000E650B">
      <w:pPr>
        <w:pStyle w:val="ConsPlusTitle"/>
        <w:jc w:val="center"/>
      </w:pPr>
      <w:r>
        <w:t>для отказа в предоставлении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24. Заявителю может быть отказано в предоставлении муниципальной услуги по следующим основаниям: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с заявлением обратилось ненадлежащее лицо;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недостоверность предоставленных сведений;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отзыв заявления;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представленные документы по составу, форме и/или содержанию не соответствуют </w:t>
      </w:r>
      <w:hyperlink w:anchor="P139">
        <w:r>
          <w:rPr>
            <w:color w:val="0000FF"/>
          </w:rPr>
          <w:t>п. 15 раздела II</w:t>
        </w:r>
      </w:hyperlink>
      <w:r>
        <w:t xml:space="preserve"> административного регламента;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не истек срок, в течение которого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 (данные граждане принимаются на учет в качестве нуждающихся в жилых помещениях не ранее чем через пять лет со дня совершения указанных намеренных действий);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предоставление заявителем документов, не подтверждающих право состоять на учете в качестве нуждающихся в жилых помещениях.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0E650B" w:rsidRDefault="000E650B">
      <w:pPr>
        <w:pStyle w:val="ConsPlusTitle"/>
        <w:jc w:val="center"/>
      </w:pPr>
      <w:r>
        <w:t>при предоставлении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25. Муниципальная услуга предоставляется бесплатно.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0E650B" w:rsidRDefault="000E650B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0E650B" w:rsidRDefault="000E650B">
      <w:pPr>
        <w:pStyle w:val="ConsPlusTitle"/>
        <w:jc w:val="center"/>
      </w:pPr>
      <w:r>
        <w:t>результата предоставления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bookmarkStart w:id="9" w:name="P238"/>
      <w:bookmarkEnd w:id="9"/>
      <w:r>
        <w:t>26. Сроки ожидания в очереди при подаче заявления и при получении результата предоставления муниципальной услуги составляют: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при подаче заявления - 15 минут;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при получении результата или для получения консультации - 15 минут.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0E650B" w:rsidRDefault="000E650B">
      <w:pPr>
        <w:pStyle w:val="ConsPlusTitle"/>
        <w:jc w:val="center"/>
      </w:pPr>
      <w:r>
        <w:t>муниципальной услуги, в том числе в электронной форме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27. Регистрация представленных заявления и документов производится должностными лицами, ответственными за прием документов, в день подачи.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Заявление подлежит регистрации в </w:t>
      </w:r>
      <w:hyperlink r:id="rId70">
        <w:r>
          <w:rPr>
            <w:color w:val="0000FF"/>
          </w:rPr>
          <w:t>книге</w:t>
        </w:r>
      </w:hyperlink>
      <w:r>
        <w:t xml:space="preserve"> регистрации заявлений по форме, установленной приложением N 2 к Закону Омской области от 28.12.2005 N 722-ОЗ "О государственной политике Омской области в жилищной сфере".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Гражданину, подавшему заявление о принятии на учет в качестве нуждающегося в жилом помещении, выдается </w:t>
      </w:r>
      <w:hyperlink w:anchor="P707">
        <w:r>
          <w:rPr>
            <w:color w:val="0000FF"/>
          </w:rPr>
          <w:t>расписка</w:t>
        </w:r>
      </w:hyperlink>
      <w:r>
        <w:t xml:space="preserve"> в получении этих документов с указанием их перечня и даты получения Администрацией, а также с указанием перечня документов, которые будут получены по межведомственным запросам (приложение N 5).</w:t>
      </w:r>
    </w:p>
    <w:p w:rsidR="000E650B" w:rsidRDefault="000E650B">
      <w:pPr>
        <w:pStyle w:val="ConsPlusNormal"/>
        <w:jc w:val="both"/>
      </w:pPr>
      <w:r>
        <w:t xml:space="preserve">(п. 27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08.11.2017 N 486-п)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Требования к местам предоставления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28. Муниципальная услуга предоставляется в здании Администрации Русско-Полянского муниципального района Омской области. Центральный вход здания оборудован вывеской, содержащей информацию о наименовании. Здание Администрации обеспечено доступностью для инвалидов в соответствии с законодательством Российской Федерации о социальной защите инвалидов.</w:t>
      </w:r>
    </w:p>
    <w:p w:rsidR="000E650B" w:rsidRDefault="000E650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22.01.2016 N 26-п)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Муниципальная услуга предоставляется специалистами Администрации Русско-Полянского муниципального района Омской области в кабинетах, расположенных в здании.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Данные кабинеты соответствуют санитарно-эпидемиологическим правилам и нормативам и оборудованы противопожарной системой и средствами пожаротушения.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Кабинеты приема заявителей оборудованы информационными табличками (вывесками) с указанием: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государственной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графика приема.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Рабочее место специалистов экономического отдела Администрации Русско-Полянского муниципального района Омской области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При организации рабочих мест предусмотрена возможность свободного входа и выхода из помещения.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Места ожидания для заявителей оборудованы стульями. Количество мест определяется, </w:t>
      </w:r>
      <w:r>
        <w:lastRenderedPageBreak/>
        <w:t>исходя из фактической нагрузки и возможностей для их размещения в здании.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Места для заполнения запросов оборудованы стульями, столами и обеспечены образцами заполнения документов.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Требования к организации зоны информирования: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а) зона информирования оборудована информационными стендами.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б) информационные стенды содержат актуальную и исчерпывающую информацию о государственной услуге: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копию нормативного правового акта об утверждении Административного регламента;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почтовый адрес, телефон, адрес официального сайта Администрации Русско-Полянского муниципального района в сети Интернет;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контактные телефоны специалистов Администрации, оказывающих муниципальную услугу;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перечень документов, представляемых заявителем в Администрацию Русско-Полянского муниципального района Омской области для предоставления заявок;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другие информационные материалы, необходимые для оказания государственной услуги (блок-схема, наглядно отображающая алгоритм прохождения административной процедуры, и др.).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29. Критериями доступности и качества предоставления муниципальной услуги являются: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удовлетворенность заявителей качеством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наглядность форм размещаемой информации о порядке предоставления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по результатам предоставления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E650B" w:rsidRDefault="000E650B">
      <w:pPr>
        <w:pStyle w:val="ConsPlusTitle"/>
        <w:jc w:val="center"/>
      </w:pPr>
      <w:r>
        <w:t>предоставления муниципальной услуги в МФЦ и особенности</w:t>
      </w:r>
    </w:p>
    <w:p w:rsidR="000E650B" w:rsidRDefault="000E650B">
      <w:pPr>
        <w:pStyle w:val="ConsPlusTitle"/>
        <w:jc w:val="center"/>
      </w:pPr>
      <w:r>
        <w:lastRenderedPageBreak/>
        <w:t>предоставления муниципальной услуги в электронной форме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bookmarkStart w:id="10" w:name="P290"/>
      <w:bookmarkEnd w:id="10"/>
      <w:r>
        <w:t>30. 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0E650B" w:rsidRDefault="000E650B">
      <w:pPr>
        <w:pStyle w:val="ConsPlusNormal"/>
        <w:spacing w:before="220"/>
        <w:ind w:firstLine="540"/>
        <w:jc w:val="both"/>
      </w:pPr>
      <w:bookmarkStart w:id="11" w:name="P291"/>
      <w:bookmarkEnd w:id="11"/>
      <w:r>
        <w:t>31. Для получения муниципальной услуги заявителям представляется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32. 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33.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34. При направлении заявления и документов (содержащихся в них сведений) в форме электронных документов в порядке, предусмотренном </w:t>
      </w:r>
      <w:hyperlink w:anchor="P291">
        <w:r>
          <w:rPr>
            <w:color w:val="0000FF"/>
          </w:rPr>
          <w:t>пунктом 31</w:t>
        </w:r>
      </w:hyperlink>
      <w:r>
        <w:t xml:space="preserve">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0E650B" w:rsidRDefault="000E650B">
      <w:pPr>
        <w:pStyle w:val="ConsPlusTitle"/>
        <w:jc w:val="center"/>
      </w:pPr>
      <w:r>
        <w:t>административных процедур, требования к порядку их</w:t>
      </w:r>
    </w:p>
    <w:p w:rsidR="000E650B" w:rsidRDefault="000E650B">
      <w:pPr>
        <w:pStyle w:val="ConsPlusTitle"/>
        <w:jc w:val="center"/>
      </w:pPr>
      <w:r>
        <w:t>исполнения, в том числе особенности выполнения</w:t>
      </w:r>
    </w:p>
    <w:p w:rsidR="000E650B" w:rsidRDefault="000E650B">
      <w:pPr>
        <w:pStyle w:val="ConsPlusTitle"/>
        <w:jc w:val="center"/>
      </w:pPr>
      <w:r>
        <w:t>административных процедур в электронной форме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35. Предоставление муниципальной услуги включает в себя следующие административные процедуры: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прием и регистрация заявления;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запрос документов, подлежащих получению по каналам межведомственного взаимодействия в соответствии с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(в случае, если документы не были предоставлены заявителем лично);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принятие решения о предоставлении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формирование и выдача заявителю результата муниципальной услуги.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36. </w:t>
      </w:r>
      <w:hyperlink w:anchor="P456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муниципальной услуги приведена в приложении N 1 к административному регламенту.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Прием и регистрация заявления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 xml:space="preserve">37. Основанием для начала административной процедуры является поступление в Администрацию Русско-Полянского муниципального района Омской области заявления и документов, указанных в </w:t>
      </w:r>
      <w:hyperlink w:anchor="P139">
        <w:r>
          <w:rPr>
            <w:color w:val="0000FF"/>
          </w:rPr>
          <w:t>пункте 15</w:t>
        </w:r>
      </w:hyperlink>
      <w:r>
        <w:t xml:space="preserve"> административного регламента.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38. Заявление и документы, необходимые для предоставления муниципальной услуги, могут быть представлены заявителем: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lastRenderedPageBreak/>
        <w:t>а) на личном приеме;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б) по почте;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в) в форме электронного документа в порядке, предусмотренном </w:t>
      </w:r>
      <w:hyperlink w:anchor="P290">
        <w:r>
          <w:rPr>
            <w:color w:val="0000FF"/>
          </w:rPr>
          <w:t>пунктом 30</w:t>
        </w:r>
      </w:hyperlink>
      <w:r>
        <w:t xml:space="preserve"> административного регламента.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39. Должностное лицо Администрации Русско-Полянского муниципального района Омской области, ответственное за прием и регистрацию документов: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проверяет реквизиты заявления и наличие документов, необходимых для предоставления муниципальной услуги, согласно перечню, указанному в </w:t>
      </w:r>
      <w:hyperlink w:anchor="P139">
        <w:r>
          <w:rPr>
            <w:color w:val="0000FF"/>
          </w:rPr>
          <w:t>пункте 15</w:t>
        </w:r>
      </w:hyperlink>
      <w:r>
        <w:t xml:space="preserve"> административного регламента;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производит регистрацию поступивших заявления и документов в информационной системе в сроки, указанные в </w:t>
      </w:r>
      <w:hyperlink w:anchor="P238">
        <w:r>
          <w:rPr>
            <w:color w:val="0000FF"/>
          </w:rPr>
          <w:t>пункте 26</w:t>
        </w:r>
      </w:hyperlink>
      <w:r>
        <w:t xml:space="preserve"> административного регламента.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40. В ходе личного приема должностное лицо Администрации Русско-Полянского муниципального района Омской области, ответственное за прием и регистрацию заявления и документов, обязано: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представиться заявителю, назвав фамилию, имя, отчество и должность;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осуществить прием заявления и документов, представленных заявителем;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обеспечить регистрацию поступивших документов;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в случае необходимости давать разъяснения заявителю по предоставляемой муниципальной услуге.</w:t>
      </w:r>
    </w:p>
    <w:p w:rsidR="000E650B" w:rsidRDefault="000E650B">
      <w:pPr>
        <w:pStyle w:val="ConsPlusNormal"/>
        <w:spacing w:before="220"/>
        <w:ind w:firstLine="540"/>
        <w:jc w:val="both"/>
      </w:pPr>
      <w:bookmarkStart w:id="12" w:name="P323"/>
      <w:bookmarkEnd w:id="12"/>
      <w:r>
        <w:t xml:space="preserve">41. В случае непредставления заявителем одного или нескольких документов, предусмотренных </w:t>
      </w:r>
      <w:hyperlink w:anchor="P139">
        <w:r>
          <w:rPr>
            <w:color w:val="0000FF"/>
          </w:rPr>
          <w:t>пунктом 15</w:t>
        </w:r>
      </w:hyperlink>
      <w:r>
        <w:t xml:space="preserve"> административного регламента, должностное лицо Администрации Русско-Полянского муниципального района Омской области, ответственное за прием и регистрацию заявления и документов, направляет заявителю письменное уведомление (сообщает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документа) о необходимости 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42. Должностное лицо Администрации Русско-Полянского муниципального района Омской области, ответственное за прием и регистрацию заявления и документов, после регистрации поступивших документов направляет их в Администрацию Русско-Полянского муниципального района Омской области с использованием информационной системы.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43. Глава Русско-Полянского муниципального района Омской области или его заместитель, получив с использованием информационной системы поступившие документы, определяет должностное лицо, ответственное за предоставление муниципальной услуги.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Комментарий: В некоторых случаях должностное лицо, ответственное за прием документов и должностное лицо, ответственное за предоставление услуги, являются одним лицом. В этом случае процедура определения Главой Администрации ответственных лиц за предоставление услуги пропускается.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44. В случае подачи заявления и документов через Единый портал или Портал Омской области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lastRenderedPageBreak/>
        <w:t>Максимальный срок исполнения процедуры приема, первичной проверки и регистрации заявления о предоставлении муниципальной услуги и прилагаемых к нему документов составляет 1 рабочий день.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Запрос документов, подлежащих получению по каналам</w:t>
      </w:r>
    </w:p>
    <w:p w:rsidR="000E650B" w:rsidRDefault="000E650B">
      <w:pPr>
        <w:pStyle w:val="ConsPlusTitle"/>
        <w:jc w:val="center"/>
      </w:pPr>
      <w:r>
        <w:t>межведомственного взаимодействия в соответствии</w:t>
      </w:r>
    </w:p>
    <w:p w:rsidR="000E650B" w:rsidRDefault="000E650B">
      <w:pPr>
        <w:pStyle w:val="ConsPlusTitle"/>
        <w:jc w:val="center"/>
      </w:pPr>
      <w:r>
        <w:t xml:space="preserve">с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27 июля 2010 года N 210-ФЗ</w:t>
      </w:r>
    </w:p>
    <w:p w:rsidR="000E650B" w:rsidRDefault="000E650B">
      <w:pPr>
        <w:pStyle w:val="ConsPlusTitle"/>
        <w:jc w:val="center"/>
      </w:pPr>
      <w:r>
        <w:t>"Об организации предоставления государственных</w:t>
      </w:r>
    </w:p>
    <w:p w:rsidR="000E650B" w:rsidRDefault="000E650B">
      <w:pPr>
        <w:pStyle w:val="ConsPlusTitle"/>
        <w:jc w:val="center"/>
      </w:pPr>
      <w:r>
        <w:t>и муниципальных услуг"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 xml:space="preserve">45. Основанием для начала административной процедуры является непредставление заявителем документов, указанных в </w:t>
      </w:r>
      <w:hyperlink w:anchor="P169">
        <w:r>
          <w:rPr>
            <w:color w:val="0000FF"/>
          </w:rPr>
          <w:t>пункте 16</w:t>
        </w:r>
      </w:hyperlink>
      <w:r>
        <w:t xml:space="preserve"> административного регламента.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46. Должностное лицо, ответственное за предоставление муниципальной услуги, направляет запрос по каналам межведомственного взаимодействия: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в Федеральную службу государственной регистрации, кадастра и картографии для получения сведений из выписки из Единого государственный реестр недвижимости;</w:t>
      </w:r>
    </w:p>
    <w:p w:rsidR="000E650B" w:rsidRDefault="000E650B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08.11.2017 N 486-п)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в отдел строительства и архитектуры Администрации Русско-Полянского муниципального района Омской области для получения сведений, подтверждающих проживание гражданина в помещении, не отвечающем установленным для жилых помещений требованиям;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в Администрацию Русско-Полянского муниципального района Омской области для получения сведений о признании граждан малоимущими.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47. В случае самостоятельного представления заявителем выписки из Единого государственного реестра прав на недвижимое имущество и сделок с ним, документов, подтверждающих проживание гражданина в помещении, не отвечающем установленным для жилых помещений требованиям, решения о признании граждан малоимущими, запросы в рамках межведомственного взаимодействия не направляются.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Максимальный срок исполнения данной процедуры - 5 рабочих дней.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Принятие решения о предоставлении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 xml:space="preserve">48. Основанием для начала административной процедуры является получение должностным лицом, ответственным за предоставление муниципальной услуги, документов, указанных в </w:t>
      </w:r>
      <w:hyperlink w:anchor="P139">
        <w:r>
          <w:rPr>
            <w:color w:val="0000FF"/>
          </w:rPr>
          <w:t>пунктах 15</w:t>
        </w:r>
      </w:hyperlink>
      <w:r>
        <w:t xml:space="preserve">, </w:t>
      </w:r>
      <w:hyperlink w:anchor="P169">
        <w:r>
          <w:rPr>
            <w:color w:val="0000FF"/>
          </w:rPr>
          <w:t>16</w:t>
        </w:r>
      </w:hyperlink>
      <w:r>
        <w:t xml:space="preserve"> административного регламента.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Комментарий: В случае непредоставления заявителем в установленный срок </w:t>
      </w:r>
      <w:hyperlink w:anchor="P323">
        <w:r>
          <w:rPr>
            <w:color w:val="0000FF"/>
          </w:rPr>
          <w:t>п. 41</w:t>
        </w:r>
      </w:hyperlink>
      <w:r>
        <w:t xml:space="preserve"> Административного регламента недостающих документов, предоставляемых лично заявителем, должностное лицо направляет заявителю уведомление об отказе в предоставлении муниципальной услуги.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49. Должностное лицо, ответственное за предоставление муниципальной услуги, направляет заявление и пакет документов, указанных в </w:t>
      </w:r>
      <w:hyperlink w:anchor="P139">
        <w:r>
          <w:rPr>
            <w:color w:val="0000FF"/>
          </w:rPr>
          <w:t>пунктах 15</w:t>
        </w:r>
      </w:hyperlink>
      <w:r>
        <w:t xml:space="preserve">, </w:t>
      </w:r>
      <w:hyperlink w:anchor="P169">
        <w:r>
          <w:rPr>
            <w:color w:val="0000FF"/>
          </w:rPr>
          <w:t>16</w:t>
        </w:r>
      </w:hyperlink>
      <w:r>
        <w:t xml:space="preserve"> административного регламента, на рассмотрение Комиссии по жилищным вопросам (далее - Комиссия).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50. Личное присутствие заявителя при рассмотрении Комиссией заявлений и документов не требуется.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51. Комиссия принимает одно из следующих решений: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lastRenderedPageBreak/>
        <w:t>- о принятии гражданина на учет в качестве нуждающегося в жилом помещении;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об отказе в принятии гражданина на учет в качестве нуждающегося в жилом помещении.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52. Решения Комиссии оформляются протоколом.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53. Заседания Комиссии проводятся по мере необходимости, но не реже одного раза в месяц.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Процедура рассмотрения заявления в совокупности не должна превышать 16 рабочих дней.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54. 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Формирование и выдача заявителю результата</w:t>
      </w:r>
    </w:p>
    <w:p w:rsidR="000E650B" w:rsidRDefault="000E650B">
      <w:pPr>
        <w:pStyle w:val="ConsPlusTitle"/>
        <w:jc w:val="center"/>
      </w:pPr>
      <w:r>
        <w:t>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55. При принятии Комиссией решения о принятии (об отказе в принятии) заявителя на учет секретарь Комиссии в течение 2 рабочих дней с момента принятия Комиссией одного из вышеуказанных решений готовит проект постановления о принятии (об отказе в принятии) заявителя на учет в качестве нуждающегося в жилом помещении.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56. После подготовки проект постановления о принятии (об отказе в принятии) заявителя на учет в качестве нуждающегося в жилом помещении передается на утверждение Главе Русско-Полянского муниципального района Омской области. Глава в течение 3-х рабочих дней подписывает постановление.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57. Уведомление о принятии (отказе в принятии) на учет в качестве нуждающегося в жилом помещении выдается (направляется) заявителю не позднее чем через 3 рабочих дня с момента утверждения Главой Русско-Полянского муниципального района Омской области постановления.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58. В случае подачи заявления и документов через Единый портал или Портал Омской области, наличия технической возможности должностное лицо, ответственное за предоставление муниципальной услуги, обеспечивает направление с использованием информационной системы результатов предоставления муниципальной услуги в личный кабинет заявителя на Едином портале или Портале Омской области.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1"/>
      </w:pPr>
      <w:r>
        <w:t>Раздел IV. Формы контроля</w:t>
      </w:r>
    </w:p>
    <w:p w:rsidR="000E650B" w:rsidRDefault="000E650B">
      <w:pPr>
        <w:pStyle w:val="ConsPlusTitle"/>
        <w:jc w:val="center"/>
      </w:pPr>
      <w:r>
        <w:t>за предоставлением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E650B" w:rsidRDefault="000E650B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E650B" w:rsidRDefault="000E650B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0E650B" w:rsidRDefault="000E650B">
      <w:pPr>
        <w:pStyle w:val="ConsPlusTitle"/>
        <w:jc w:val="center"/>
      </w:pPr>
      <w:r>
        <w:t>к предоставлению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59. 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должностными лицами Администрации Русско-Полянского муниципального района Омской области, ответственными за организацию работы по предоставлению муниципальной услуги.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60. Текущий контроль исполнения административных процедур осуществляется Главой Русско-Полянского муниципального района Омской области.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Порядок и периодичность осуществления проверок</w:t>
      </w:r>
    </w:p>
    <w:p w:rsidR="000E650B" w:rsidRDefault="000E650B">
      <w:pPr>
        <w:pStyle w:val="ConsPlusTitle"/>
        <w:jc w:val="center"/>
      </w:pPr>
      <w:r>
        <w:lastRenderedPageBreak/>
        <w:t>полноты и качества предоставления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61. Текущий контроль осуществляется постоянно путем проведения должностным лицом Администрации Русско-Полянского муниципального района Омской области,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62. 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могут проводиться по конкретному обращению заявителя.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63. Периодичность проведения проверок устанавливается Главой Русско-Полянского муниципального района Омской области.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0E650B" w:rsidRDefault="000E650B">
      <w:pPr>
        <w:pStyle w:val="ConsPlusTitle"/>
        <w:jc w:val="center"/>
      </w:pPr>
      <w:r>
        <w:t>(бездействие), принимаемые (осуществляемые) ими</w:t>
      </w:r>
    </w:p>
    <w:p w:rsidR="000E650B" w:rsidRDefault="000E650B">
      <w:pPr>
        <w:pStyle w:val="ConsPlusTitle"/>
        <w:jc w:val="center"/>
      </w:pPr>
      <w:r>
        <w:t>в ходе предоставления муниципальной услуги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64. Должностные лица Администрации Русско-Полянского муниципального района Омской области,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2"/>
      </w:pPr>
      <w:r>
        <w:t>Требования к формам контроля за предоставлением</w:t>
      </w:r>
    </w:p>
    <w:p w:rsidR="000E650B" w:rsidRDefault="000E650B">
      <w:pPr>
        <w:pStyle w:val="ConsPlusTitle"/>
        <w:jc w:val="center"/>
      </w:pPr>
      <w:r>
        <w:t>муниципальной услуги, в том числе со стороны граждан,</w:t>
      </w:r>
    </w:p>
    <w:p w:rsidR="000E650B" w:rsidRDefault="000E650B">
      <w:pPr>
        <w:pStyle w:val="ConsPlusTitle"/>
        <w:jc w:val="center"/>
      </w:pPr>
      <w:r>
        <w:t>их объединений и организаций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65.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Русско-Полянского муниципального района Омской области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66. 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0E650B" w:rsidRDefault="000E650B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E650B" w:rsidRDefault="000E650B">
      <w:pPr>
        <w:pStyle w:val="ConsPlusTitle"/>
        <w:jc w:val="center"/>
      </w:pPr>
      <w:r>
        <w:t>муниципальную услугу, а также его должностных лиц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67.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Администрации Русско-Полянского муниципального района Омской области.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68. Заявители могут обратиться с жалобой, в том числе в следующих случаях: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Русско-Полянского муниципального района Омской области для </w:t>
      </w:r>
      <w:r>
        <w:lastRenderedPageBreak/>
        <w:t>предоставления муниципальной услуги;</w:t>
      </w:r>
    </w:p>
    <w:p w:rsidR="000E650B" w:rsidRDefault="000E650B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16.04.2019 N 143-п)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отказ Администрации Русско-Полянского муниципального района Омской области, должностного лица Администрации Русско-Полянского муниципального района Омской области,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документах, предусмотренных </w:t>
      </w:r>
      <w:hyperlink w:anchor="P105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16.04.2019 N 143-п)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469-п)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469-п)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E650B" w:rsidRDefault="000E650B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469-п)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69. Основанием для начала процедуры досудебного (внесудебного) обжалования решений и действий (бездействия) должностных лиц Администрации Русско-Полянского муниципального района Омской области, предоставляющих муниципальную услугу, является подача заявителем жалобы.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70. Жалоба подается в письменной форме на бумажном носителе или в форме электронного документа Главе Администрации Русско-Полянского муниципального района Омской области на решение (действие, бездействие) должностного лица Администрации Русско-Полянского муниципального района Омской области, ответственного за предоставление муниципальной </w:t>
      </w:r>
      <w:r>
        <w:lastRenderedPageBreak/>
        <w:t>услуги.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71. Заявители имеют право обратиться с жалобой лично, направить жалобу по почте или с использованием информационно-телекоммуникационной сети "Интернет" с использованием Единого портала, Портала Омской области.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72. Жалоба подлежит обязательной регистрации в течение 3 календарных дней с момента поступления в Администрацию Русско-Полянского муниципального района Омской области.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73. Жалоба должна содержать: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наименование структурного подразделения органа местного самоуправления Омской области, а также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структурного подразделения органа местного самоуправления Омской области, а также его должностного лица, ответственного за предоставление муниципальной услуги;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структурного подразделения органа местного самоуправления Омской области, а также его должностного лица, ответственного за предоставление муниципальной услуги.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74. Заявителем могут быть представлены документы (при наличии), подтверждающие доводы заявителя, либо их копии.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75. Заявители имеют право обратиться в структурное подразделение органа местного самоуправления Омской области за получением информации и документов, необходимых для обоснования и рассмотрения жалобы.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76. При обращении заявителя с жалобой срок ее рассмотрения не должен превышать 15 рабочих дней со дня ее регистрации в структурном подразделении органа местного самоуправления Омской области,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</w:p>
    <w:p w:rsidR="000E650B" w:rsidRDefault="000E650B">
      <w:pPr>
        <w:pStyle w:val="ConsPlusNormal"/>
        <w:spacing w:before="220"/>
        <w:ind w:firstLine="540"/>
        <w:jc w:val="both"/>
      </w:pPr>
      <w:bookmarkStart w:id="13" w:name="P431"/>
      <w:bookmarkEnd w:id="13"/>
      <w:r>
        <w:t>77. По результатам рассмотрения жалобы структурное подразделение органа местного самоуправления Омской области, предоставляющее муниципальную услугу, принимает одно из следующих решений: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отказывает в удовлетворении жалобы.</w:t>
      </w:r>
    </w:p>
    <w:p w:rsidR="000E650B" w:rsidRDefault="000E65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65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650B" w:rsidRDefault="000E65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650B" w:rsidRDefault="000E650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77 административного регламента, а не пункт 76.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</w:tr>
    </w:tbl>
    <w:p w:rsidR="000E650B" w:rsidRDefault="000E650B">
      <w:pPr>
        <w:pStyle w:val="ConsPlusNormal"/>
        <w:spacing w:before="280"/>
        <w:ind w:firstLine="540"/>
        <w:jc w:val="both"/>
      </w:pPr>
      <w:bookmarkStart w:id="14" w:name="P436"/>
      <w:bookmarkEnd w:id="14"/>
      <w:r>
        <w:lastRenderedPageBreak/>
        <w:t xml:space="preserve">78. Не позднее дня, следующего за днем принятия одного из решений, указанных в </w:t>
      </w:r>
      <w:hyperlink w:anchor="P431">
        <w:r>
          <w:rPr>
            <w:color w:val="0000FF"/>
          </w:rPr>
          <w:t>пункте 76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78.1. В случае признания жалобы подлежащей удовлетворению в ответе заявителю, указанном в пункте 78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83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E650B" w:rsidRDefault="000E650B">
      <w:pPr>
        <w:pStyle w:val="ConsPlusNormal"/>
        <w:jc w:val="both"/>
      </w:pPr>
      <w:r>
        <w:t xml:space="preserve">(п. 78.1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469-п)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78.2. В случае признания жалобы не подлежащей удовлетворению в ответе заявителю, указанном в </w:t>
      </w:r>
      <w:hyperlink w:anchor="P436">
        <w:r>
          <w:rPr>
            <w:color w:val="0000FF"/>
          </w:rPr>
          <w:t>пункте 78</w:t>
        </w:r>
      </w:hyperlink>
      <w: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E650B" w:rsidRDefault="000E650B">
      <w:pPr>
        <w:pStyle w:val="ConsPlusNormal"/>
        <w:jc w:val="both"/>
      </w:pPr>
      <w:r>
        <w:t xml:space="preserve">(п. 78.2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469-п)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79.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650B" w:rsidRDefault="000E650B">
      <w:pPr>
        <w:pStyle w:val="ConsPlusNormal"/>
        <w:jc w:val="both"/>
      </w:pPr>
      <w:r>
        <w:t xml:space="preserve">(п. 79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08.11.2017 N 486-п)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 xml:space="preserve">80. Исключен. - </w:t>
      </w:r>
      <w:hyperlink r:id="rId87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08.11.2017 N 486-п.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81. Заявители вправе обжаловать решения, принятые в ходе предоставления муниципальной услуги, действия или бездействие должностных лиц структурного подразделения органа местного самоуправления Омской области в суд общей юрисдикции в порядке и сроки, установленные законодательством Российской Федерации.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  <w:outlineLvl w:val="1"/>
      </w:pPr>
      <w:r>
        <w:t>Приложение N 1</w:t>
      </w:r>
    </w:p>
    <w:p w:rsidR="000E650B" w:rsidRDefault="000E650B">
      <w:pPr>
        <w:pStyle w:val="ConsPlusNormal"/>
        <w:jc w:val="right"/>
      </w:pPr>
      <w:r>
        <w:t>к административному регламенту</w:t>
      </w:r>
    </w:p>
    <w:p w:rsidR="000E650B" w:rsidRDefault="000E650B">
      <w:pPr>
        <w:pStyle w:val="ConsPlusNormal"/>
        <w:jc w:val="right"/>
      </w:pPr>
      <w:r>
        <w:t>"Прием заявлений, документов, а также</w:t>
      </w:r>
    </w:p>
    <w:p w:rsidR="000E650B" w:rsidRDefault="000E650B">
      <w:pPr>
        <w:pStyle w:val="ConsPlusNormal"/>
        <w:jc w:val="right"/>
      </w:pPr>
      <w:r>
        <w:t>постановка граждан на учет в качестве</w:t>
      </w:r>
    </w:p>
    <w:p w:rsidR="000E650B" w:rsidRDefault="000E650B">
      <w:pPr>
        <w:pStyle w:val="ConsPlusNormal"/>
        <w:jc w:val="right"/>
      </w:pPr>
      <w:r>
        <w:t>нуждающихся в жилых помещениях"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Title"/>
        <w:jc w:val="center"/>
      </w:pPr>
      <w:bookmarkStart w:id="15" w:name="P456"/>
      <w:bookmarkEnd w:id="15"/>
      <w:r>
        <w:t>Блок-схема</w:t>
      </w:r>
    </w:p>
    <w:p w:rsidR="000E650B" w:rsidRDefault="000E650B">
      <w:pPr>
        <w:pStyle w:val="ConsPlusTitle"/>
        <w:jc w:val="center"/>
      </w:pPr>
      <w:r>
        <w:t>предоставления муниципальной услуги "Прием заявлений,</w:t>
      </w:r>
    </w:p>
    <w:p w:rsidR="000E650B" w:rsidRDefault="000E650B">
      <w:pPr>
        <w:pStyle w:val="ConsPlusTitle"/>
        <w:jc w:val="center"/>
      </w:pPr>
      <w:r>
        <w:t>документов, а также постановка граждан на учет</w:t>
      </w:r>
    </w:p>
    <w:p w:rsidR="000E650B" w:rsidRDefault="000E650B">
      <w:pPr>
        <w:pStyle w:val="ConsPlusTitle"/>
        <w:jc w:val="center"/>
      </w:pPr>
      <w:r>
        <w:t>в качестве нуждающихся в жилых помещениях"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nformat"/>
        <w:jc w:val="both"/>
      </w:pPr>
      <w:r>
        <w:t>┌──────────────────────┐ ┌────────────────────────┐</w:t>
      </w:r>
    </w:p>
    <w:p w:rsidR="000E650B" w:rsidRDefault="000E650B">
      <w:pPr>
        <w:pStyle w:val="ConsPlusNonformat"/>
        <w:jc w:val="both"/>
      </w:pPr>
      <w:r>
        <w:t>│ Личное или письменное│ │  Заполнение заявки на  │</w:t>
      </w:r>
    </w:p>
    <w:p w:rsidR="000E650B" w:rsidRDefault="000E650B">
      <w:pPr>
        <w:pStyle w:val="ConsPlusNonformat"/>
        <w:jc w:val="both"/>
      </w:pPr>
      <w:r>
        <w:t>│  обращение заявителя │ │получение услуги на РПГУ│</w:t>
      </w:r>
    </w:p>
    <w:p w:rsidR="000E650B" w:rsidRDefault="000E650B">
      <w:pPr>
        <w:pStyle w:val="ConsPlusNonformat"/>
        <w:jc w:val="both"/>
      </w:pPr>
      <w:r>
        <w:lastRenderedPageBreak/>
        <w:t>└─────────┬────────────┘ └────────────┬───────────┘</w:t>
      </w:r>
    </w:p>
    <w:p w:rsidR="000E650B" w:rsidRDefault="000E650B">
      <w:pPr>
        <w:pStyle w:val="ConsPlusNonformat"/>
        <w:jc w:val="both"/>
      </w:pPr>
      <w:r>
        <w:t xml:space="preserve">          │Заявление на предоставление│</w:t>
      </w:r>
    </w:p>
    <w:p w:rsidR="000E650B" w:rsidRDefault="000E650B">
      <w:pPr>
        <w:pStyle w:val="ConsPlusNonformat"/>
        <w:jc w:val="both"/>
      </w:pPr>
      <w:r>
        <w:t xml:space="preserve">          │ услуги и пакет документов │</w:t>
      </w:r>
    </w:p>
    <w:p w:rsidR="000E650B" w:rsidRDefault="000E650B">
      <w:pPr>
        <w:pStyle w:val="ConsPlusNonformat"/>
        <w:jc w:val="both"/>
      </w:pPr>
      <w:r>
        <w:t xml:space="preserve">          └─────────────┬─────────────┘</w:t>
      </w:r>
    </w:p>
    <w:p w:rsidR="000E650B" w:rsidRDefault="000E650B">
      <w:pPr>
        <w:pStyle w:val="ConsPlusNonformat"/>
        <w:jc w:val="both"/>
      </w:pPr>
      <w:r>
        <w:t xml:space="preserve">                       \│/</w:t>
      </w:r>
    </w:p>
    <w:p w:rsidR="000E650B" w:rsidRDefault="000E650B">
      <w:pPr>
        <w:pStyle w:val="ConsPlusNonformat"/>
        <w:jc w:val="both"/>
      </w:pPr>
      <w:r>
        <w:t xml:space="preserve">      ┌─────────────────┴────────────────┐</w:t>
      </w:r>
    </w:p>
    <w:p w:rsidR="000E650B" w:rsidRDefault="000E650B">
      <w:pPr>
        <w:pStyle w:val="ConsPlusNonformat"/>
        <w:jc w:val="both"/>
      </w:pPr>
      <w:r>
        <w:t xml:space="preserve">      │   Прием и регистрация заявления  │</w:t>
      </w:r>
    </w:p>
    <w:p w:rsidR="000E650B" w:rsidRDefault="000E650B">
      <w:pPr>
        <w:pStyle w:val="ConsPlusNonformat"/>
        <w:jc w:val="both"/>
      </w:pPr>
      <w:r>
        <w:t xml:space="preserve">      │        и пакета документов       │</w:t>
      </w:r>
    </w:p>
    <w:p w:rsidR="000E650B" w:rsidRDefault="000E650B">
      <w:pPr>
        <w:pStyle w:val="ConsPlusNonformat"/>
        <w:jc w:val="both"/>
      </w:pPr>
      <w:r>
        <w:t xml:space="preserve">      └─────────────────┬────────────────┘</w:t>
      </w:r>
    </w:p>
    <w:p w:rsidR="000E650B" w:rsidRDefault="000E650B">
      <w:pPr>
        <w:pStyle w:val="ConsPlusNonformat"/>
        <w:jc w:val="both"/>
      </w:pPr>
      <w:r>
        <w:t xml:space="preserve">                        │  Заявление на предоставление</w:t>
      </w:r>
    </w:p>
    <w:p w:rsidR="000E650B" w:rsidRDefault="000E650B">
      <w:pPr>
        <w:pStyle w:val="ConsPlusNonformat"/>
        <w:jc w:val="both"/>
      </w:pPr>
      <w:r>
        <w:t xml:space="preserve">                       \│/ услуги и пакет документов</w:t>
      </w:r>
    </w:p>
    <w:p w:rsidR="000E650B" w:rsidRDefault="000E650B">
      <w:pPr>
        <w:pStyle w:val="ConsPlusNonformat"/>
        <w:jc w:val="both"/>
      </w:pPr>
      <w:r>
        <w:t xml:space="preserve">      ┌─────────────────┴────────────────┐</w:t>
      </w:r>
    </w:p>
    <w:p w:rsidR="000E650B" w:rsidRDefault="000E650B">
      <w:pPr>
        <w:pStyle w:val="ConsPlusNonformat"/>
        <w:jc w:val="both"/>
      </w:pPr>
      <w:r>
        <w:t xml:space="preserve">      │Проверка полноты пакета документов│</w:t>
      </w:r>
    </w:p>
    <w:p w:rsidR="000E650B" w:rsidRDefault="000E650B">
      <w:pPr>
        <w:pStyle w:val="ConsPlusNonformat"/>
        <w:jc w:val="both"/>
      </w:pPr>
      <w:r>
        <w:t xml:space="preserve">      └─────────────────┬────────────────┘</w:t>
      </w:r>
    </w:p>
    <w:p w:rsidR="000E650B" w:rsidRDefault="000E650B">
      <w:pPr>
        <w:pStyle w:val="ConsPlusNonformat"/>
        <w:jc w:val="both"/>
      </w:pPr>
      <w:r>
        <w:t xml:space="preserve">                        │  Заявка на предоставление</w:t>
      </w:r>
    </w:p>
    <w:p w:rsidR="000E650B" w:rsidRDefault="000E650B">
      <w:pPr>
        <w:pStyle w:val="ConsPlusNonformat"/>
        <w:jc w:val="both"/>
      </w:pPr>
      <w:r>
        <w:t xml:space="preserve">                       \│/ услуги и пакет документов</w:t>
      </w:r>
    </w:p>
    <w:p w:rsidR="000E650B" w:rsidRDefault="000E650B">
      <w:pPr>
        <w:pStyle w:val="ConsPlusNonformat"/>
        <w:jc w:val="both"/>
      </w:pPr>
      <w:r>
        <w:t xml:space="preserve">         ┌──────────────┴─────────────┐     ┌─────────────────────────────┐</w:t>
      </w:r>
    </w:p>
    <w:p w:rsidR="000E650B" w:rsidRDefault="000E650B">
      <w:pPr>
        <w:pStyle w:val="ConsPlusNonformat"/>
        <w:jc w:val="both"/>
      </w:pPr>
      <w:r>
        <w:t xml:space="preserve">         │Пакет документов комплектен?│ нет │Уведомление о недостаточности│</w:t>
      </w:r>
    </w:p>
    <w:p w:rsidR="000E650B" w:rsidRDefault="000E650B">
      <w:pPr>
        <w:pStyle w:val="ConsPlusNonformat"/>
        <w:jc w:val="both"/>
      </w:pPr>
      <w:r>
        <w:t xml:space="preserve">         │                            ├────&gt;┤      пакета документов      │</w:t>
      </w:r>
    </w:p>
    <w:p w:rsidR="000E650B" w:rsidRDefault="000E650B">
      <w:pPr>
        <w:pStyle w:val="ConsPlusNonformat"/>
        <w:jc w:val="both"/>
      </w:pPr>
      <w:r>
        <w:t xml:space="preserve">         └──────────────┬─────────────┘     └───────────────┬─────────────┘</w:t>
      </w:r>
    </w:p>
    <w:p w:rsidR="000E650B" w:rsidRDefault="000E650B">
      <w:pPr>
        <w:pStyle w:val="ConsPlusNonformat"/>
        <w:jc w:val="both"/>
      </w:pPr>
      <w:r>
        <w:t xml:space="preserve">                        │  да                               │</w:t>
      </w:r>
    </w:p>
    <w:p w:rsidR="000E650B" w:rsidRDefault="000E650B">
      <w:pPr>
        <w:pStyle w:val="ConsPlusNonformat"/>
        <w:jc w:val="both"/>
      </w:pPr>
      <w:r>
        <w:t xml:space="preserve">                        │                да        ┌────────┴────────┐</w:t>
      </w:r>
    </w:p>
    <w:p w:rsidR="000E650B" w:rsidRDefault="000E650B">
      <w:pPr>
        <w:pStyle w:val="ConsPlusNonformat"/>
        <w:jc w:val="both"/>
      </w:pPr>
      <w:r>
        <w:t xml:space="preserve">                        ├──────────────────────────┤Пакет документов │</w:t>
      </w:r>
    </w:p>
    <w:p w:rsidR="000E650B" w:rsidRDefault="000E650B">
      <w:pPr>
        <w:pStyle w:val="ConsPlusNonformat"/>
        <w:jc w:val="both"/>
      </w:pPr>
      <w:r>
        <w:t xml:space="preserve">                       \│/                         │ докомплектован? │</w:t>
      </w:r>
    </w:p>
    <w:p w:rsidR="000E650B" w:rsidRDefault="000E650B">
      <w:pPr>
        <w:pStyle w:val="ConsPlusNonformat"/>
        <w:jc w:val="both"/>
      </w:pPr>
      <w:r>
        <w:t xml:space="preserve">      ┌─────────────────┴────────────────┐         └────────┬────────┘</w:t>
      </w:r>
    </w:p>
    <w:p w:rsidR="000E650B" w:rsidRDefault="000E650B">
      <w:pPr>
        <w:pStyle w:val="ConsPlusNonformat"/>
        <w:jc w:val="both"/>
      </w:pPr>
      <w:r>
        <w:t xml:space="preserve">      │   Запрос недостающих документов, │                  │</w:t>
      </w:r>
    </w:p>
    <w:p w:rsidR="000E650B" w:rsidRDefault="000E650B">
      <w:pPr>
        <w:pStyle w:val="ConsPlusNonformat"/>
        <w:jc w:val="both"/>
      </w:pPr>
      <w:r>
        <w:t xml:space="preserve">      │  подлежащих получению по каналам │                  │ нет</w:t>
      </w:r>
    </w:p>
    <w:p w:rsidR="000E650B" w:rsidRDefault="000E650B">
      <w:pPr>
        <w:pStyle w:val="ConsPlusNonformat"/>
        <w:jc w:val="both"/>
      </w:pPr>
      <w:r>
        <w:t xml:space="preserve">      │ межведомственного взаимодействия │                  │</w:t>
      </w:r>
    </w:p>
    <w:p w:rsidR="000E650B" w:rsidRDefault="000E650B">
      <w:pPr>
        <w:pStyle w:val="ConsPlusNonformat"/>
        <w:jc w:val="both"/>
      </w:pPr>
      <w:r>
        <w:t xml:space="preserve">      └─────────────────┬────────────────┘                  │</w:t>
      </w:r>
    </w:p>
    <w:p w:rsidR="000E650B" w:rsidRDefault="000E650B">
      <w:pPr>
        <w:pStyle w:val="ConsPlusNonformat"/>
        <w:jc w:val="both"/>
      </w:pPr>
      <w:r>
        <w:t xml:space="preserve">                        │  Полный пакет                     │</w:t>
      </w:r>
    </w:p>
    <w:p w:rsidR="000E650B" w:rsidRDefault="000E650B">
      <w:pPr>
        <w:pStyle w:val="ConsPlusNonformat"/>
        <w:jc w:val="both"/>
      </w:pPr>
      <w:r>
        <w:t xml:space="preserve">                       \│/ документов по заявке             │</w:t>
      </w:r>
    </w:p>
    <w:p w:rsidR="000E650B" w:rsidRDefault="000E650B">
      <w:pPr>
        <w:pStyle w:val="ConsPlusNonformat"/>
        <w:jc w:val="both"/>
      </w:pPr>
      <w:r>
        <w:t xml:space="preserve">      ┌─────────────────┴────────────────┐                  │</w:t>
      </w:r>
    </w:p>
    <w:p w:rsidR="000E650B" w:rsidRDefault="000E650B">
      <w:pPr>
        <w:pStyle w:val="ConsPlusNonformat"/>
        <w:jc w:val="both"/>
      </w:pPr>
      <w:r>
        <w:t xml:space="preserve">      │    Передача пакета документов    │                  │</w:t>
      </w:r>
    </w:p>
    <w:p w:rsidR="000E650B" w:rsidRDefault="000E650B">
      <w:pPr>
        <w:pStyle w:val="ConsPlusNonformat"/>
        <w:jc w:val="both"/>
      </w:pPr>
      <w:r>
        <w:t xml:space="preserve">      │         жилищной комиссии        │                  │</w:t>
      </w:r>
    </w:p>
    <w:p w:rsidR="000E650B" w:rsidRDefault="000E650B">
      <w:pPr>
        <w:pStyle w:val="ConsPlusNonformat"/>
        <w:jc w:val="both"/>
      </w:pPr>
      <w:r>
        <w:t xml:space="preserve">      └─────────────────┬────────────────┘                  │</w:t>
      </w:r>
    </w:p>
    <w:p w:rsidR="000E650B" w:rsidRDefault="000E650B">
      <w:pPr>
        <w:pStyle w:val="ConsPlusNonformat"/>
        <w:jc w:val="both"/>
      </w:pPr>
      <w:r>
        <w:t xml:space="preserve">                       \│/ Полный пакет документов          │</w:t>
      </w:r>
    </w:p>
    <w:p w:rsidR="000E650B" w:rsidRDefault="000E650B">
      <w:pPr>
        <w:pStyle w:val="ConsPlusNonformat"/>
        <w:jc w:val="both"/>
      </w:pPr>
      <w:r>
        <w:t xml:space="preserve">      ┌─────────────────┴────────────────┐                  │</w:t>
      </w:r>
    </w:p>
    <w:p w:rsidR="000E650B" w:rsidRDefault="000E650B">
      <w:pPr>
        <w:pStyle w:val="ConsPlusNonformat"/>
        <w:jc w:val="both"/>
      </w:pPr>
      <w:r>
        <w:t xml:space="preserve">      │    Заседание жилищной комиссии   │                  │</w:t>
      </w:r>
    </w:p>
    <w:p w:rsidR="000E650B" w:rsidRDefault="000E650B">
      <w:pPr>
        <w:pStyle w:val="ConsPlusNonformat"/>
        <w:jc w:val="both"/>
      </w:pPr>
      <w:r>
        <w:t xml:space="preserve">      └─────────────────┬────────────────┘                  │</w:t>
      </w:r>
    </w:p>
    <w:p w:rsidR="000E650B" w:rsidRDefault="000E650B">
      <w:pPr>
        <w:pStyle w:val="ConsPlusNonformat"/>
        <w:jc w:val="both"/>
      </w:pPr>
      <w:r>
        <w:t xml:space="preserve">                       \│/ Протокол комиссии                │</w:t>
      </w:r>
    </w:p>
    <w:p w:rsidR="000E650B" w:rsidRDefault="000E650B">
      <w:pPr>
        <w:pStyle w:val="ConsPlusNonformat"/>
        <w:jc w:val="both"/>
      </w:pPr>
      <w:r>
        <w:t xml:space="preserve">      ┌─────────────────┴────────────────┐                  │</w:t>
      </w:r>
    </w:p>
    <w:p w:rsidR="000E650B" w:rsidRDefault="000E650B">
      <w:pPr>
        <w:pStyle w:val="ConsPlusNonformat"/>
        <w:jc w:val="both"/>
      </w:pPr>
      <w:r>
        <w:t xml:space="preserve">      │ Подготовка проекта постановления │                  │</w:t>
      </w:r>
    </w:p>
    <w:p w:rsidR="000E650B" w:rsidRDefault="000E650B">
      <w:pPr>
        <w:pStyle w:val="ConsPlusNonformat"/>
        <w:jc w:val="both"/>
      </w:pPr>
      <w:r>
        <w:t xml:space="preserve">      │  о принятии (отказе в принятии)  │                  │</w:t>
      </w:r>
    </w:p>
    <w:p w:rsidR="000E650B" w:rsidRDefault="000E650B">
      <w:pPr>
        <w:pStyle w:val="ConsPlusNonformat"/>
        <w:jc w:val="both"/>
      </w:pPr>
      <w:r>
        <w:t xml:space="preserve">      │              на учет             │                  │</w:t>
      </w:r>
    </w:p>
    <w:p w:rsidR="000E650B" w:rsidRDefault="000E650B">
      <w:pPr>
        <w:pStyle w:val="ConsPlusNonformat"/>
        <w:jc w:val="both"/>
      </w:pPr>
      <w:r>
        <w:t xml:space="preserve">      └─────────────────┬────────────────┘                  │</w:t>
      </w:r>
    </w:p>
    <w:p w:rsidR="000E650B" w:rsidRDefault="000E650B">
      <w:pPr>
        <w:pStyle w:val="ConsPlusNonformat"/>
        <w:jc w:val="both"/>
      </w:pPr>
      <w:r>
        <w:t xml:space="preserve">                       \│/ Проект постановления             │</w:t>
      </w:r>
    </w:p>
    <w:p w:rsidR="000E650B" w:rsidRDefault="000E650B">
      <w:pPr>
        <w:pStyle w:val="ConsPlusNonformat"/>
        <w:jc w:val="both"/>
      </w:pPr>
      <w:r>
        <w:t xml:space="preserve">      ┌─────────────────┴────────────────┐                  │</w:t>
      </w:r>
    </w:p>
    <w:p w:rsidR="000E650B" w:rsidRDefault="000E650B">
      <w:pPr>
        <w:pStyle w:val="ConsPlusNonformat"/>
        <w:jc w:val="both"/>
      </w:pPr>
      <w:r>
        <w:t xml:space="preserve">      │     Подписание постановления     │                  │</w:t>
      </w:r>
    </w:p>
    <w:p w:rsidR="000E650B" w:rsidRDefault="000E650B">
      <w:pPr>
        <w:pStyle w:val="ConsPlusNonformat"/>
        <w:jc w:val="both"/>
      </w:pPr>
      <w:r>
        <w:t xml:space="preserve">      │  о принятии (отказе в принятии)  │                  │</w:t>
      </w:r>
    </w:p>
    <w:p w:rsidR="000E650B" w:rsidRDefault="000E650B">
      <w:pPr>
        <w:pStyle w:val="ConsPlusNonformat"/>
        <w:jc w:val="both"/>
      </w:pPr>
      <w:r>
        <w:t xml:space="preserve">      │              на учет             │                  │</w:t>
      </w:r>
    </w:p>
    <w:p w:rsidR="000E650B" w:rsidRDefault="000E650B">
      <w:pPr>
        <w:pStyle w:val="ConsPlusNonformat"/>
        <w:jc w:val="both"/>
      </w:pPr>
      <w:r>
        <w:t xml:space="preserve">      └─────────────────┬────────────────┘                  │</w:t>
      </w:r>
    </w:p>
    <w:p w:rsidR="000E650B" w:rsidRDefault="000E650B">
      <w:pPr>
        <w:pStyle w:val="ConsPlusNonformat"/>
        <w:jc w:val="both"/>
      </w:pPr>
      <w:r>
        <w:t xml:space="preserve">                       \│/ Постановление                    │</w:t>
      </w:r>
    </w:p>
    <w:p w:rsidR="000E650B" w:rsidRDefault="000E650B">
      <w:pPr>
        <w:pStyle w:val="ConsPlusNonformat"/>
        <w:jc w:val="both"/>
      </w:pPr>
      <w:r>
        <w:t xml:space="preserve">      ┌─────────────────┴────────────────┐                  │</w:t>
      </w:r>
    </w:p>
    <w:p w:rsidR="000E650B" w:rsidRDefault="000E650B">
      <w:pPr>
        <w:pStyle w:val="ConsPlusNonformat"/>
        <w:jc w:val="both"/>
      </w:pPr>
      <w:r>
        <w:t xml:space="preserve">      │      Подготовка уведомления      │                  │</w:t>
      </w:r>
    </w:p>
    <w:p w:rsidR="000E650B" w:rsidRDefault="000E650B">
      <w:pPr>
        <w:pStyle w:val="ConsPlusNonformat"/>
        <w:jc w:val="both"/>
      </w:pPr>
      <w:r>
        <w:t xml:space="preserve">      │  о принятии (отказе в принятии)  │                  │</w:t>
      </w:r>
    </w:p>
    <w:p w:rsidR="000E650B" w:rsidRDefault="000E650B">
      <w:pPr>
        <w:pStyle w:val="ConsPlusNonformat"/>
        <w:jc w:val="both"/>
      </w:pPr>
      <w:r>
        <w:t xml:space="preserve">      │              на учет             │                  │</w:t>
      </w:r>
    </w:p>
    <w:p w:rsidR="000E650B" w:rsidRDefault="000E650B">
      <w:pPr>
        <w:pStyle w:val="ConsPlusNonformat"/>
        <w:jc w:val="both"/>
      </w:pPr>
      <w:r>
        <w:t xml:space="preserve">      └─────────────────┬────────────────┘                  │</w:t>
      </w:r>
    </w:p>
    <w:p w:rsidR="000E650B" w:rsidRDefault="000E650B">
      <w:pPr>
        <w:pStyle w:val="ConsPlusNonformat"/>
        <w:jc w:val="both"/>
      </w:pPr>
      <w:r>
        <w:t xml:space="preserve">                        ├───────────────────────────────────┘</w:t>
      </w:r>
    </w:p>
    <w:p w:rsidR="000E650B" w:rsidRDefault="000E650B">
      <w:pPr>
        <w:pStyle w:val="ConsPlusNonformat"/>
        <w:jc w:val="both"/>
      </w:pPr>
      <w:r>
        <w:t xml:space="preserve">                       \│/ Уведомление</w:t>
      </w:r>
    </w:p>
    <w:p w:rsidR="000E650B" w:rsidRDefault="000E650B">
      <w:pPr>
        <w:pStyle w:val="ConsPlusNonformat"/>
        <w:jc w:val="both"/>
      </w:pPr>
      <w:r>
        <w:t xml:space="preserve">      ┌─────────────────┴────────────────┐</w:t>
      </w:r>
    </w:p>
    <w:p w:rsidR="000E650B" w:rsidRDefault="000E650B">
      <w:pPr>
        <w:pStyle w:val="ConsPlusNonformat"/>
        <w:jc w:val="both"/>
      </w:pPr>
      <w:r>
        <w:t xml:space="preserve">      │Направление заявителю уведомления │</w:t>
      </w:r>
    </w:p>
    <w:p w:rsidR="000E650B" w:rsidRDefault="000E650B">
      <w:pPr>
        <w:pStyle w:val="ConsPlusNonformat"/>
        <w:jc w:val="both"/>
      </w:pPr>
      <w:r>
        <w:t xml:space="preserve">      │  о принятии (отказе в принятии)  │</w:t>
      </w:r>
    </w:p>
    <w:p w:rsidR="000E650B" w:rsidRDefault="000E650B">
      <w:pPr>
        <w:pStyle w:val="ConsPlusNonformat"/>
        <w:jc w:val="both"/>
      </w:pPr>
      <w:r>
        <w:t xml:space="preserve">      │              на учет             │</w:t>
      </w:r>
    </w:p>
    <w:p w:rsidR="000E650B" w:rsidRDefault="000E650B">
      <w:pPr>
        <w:pStyle w:val="ConsPlusNonformat"/>
        <w:jc w:val="both"/>
      </w:pPr>
      <w:r>
        <w:t xml:space="preserve">      └──────────────────────────────────┘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  <w:outlineLvl w:val="1"/>
      </w:pPr>
      <w:r>
        <w:t>Приложение N 2</w:t>
      </w:r>
    </w:p>
    <w:p w:rsidR="000E650B" w:rsidRDefault="000E650B">
      <w:pPr>
        <w:pStyle w:val="ConsPlusNormal"/>
        <w:jc w:val="right"/>
      </w:pPr>
      <w:r>
        <w:t>к административному регламенту</w:t>
      </w:r>
    </w:p>
    <w:p w:rsidR="000E650B" w:rsidRDefault="000E650B">
      <w:pPr>
        <w:pStyle w:val="ConsPlusNormal"/>
        <w:jc w:val="right"/>
      </w:pPr>
      <w:r>
        <w:t>"Прием заявлений, документов, а также</w:t>
      </w:r>
    </w:p>
    <w:p w:rsidR="000E650B" w:rsidRDefault="000E650B">
      <w:pPr>
        <w:pStyle w:val="ConsPlusNormal"/>
        <w:jc w:val="right"/>
      </w:pPr>
      <w:r>
        <w:t>постановка граждан на учет в качестве</w:t>
      </w:r>
    </w:p>
    <w:p w:rsidR="000E650B" w:rsidRDefault="000E650B">
      <w:pPr>
        <w:pStyle w:val="ConsPlusNormal"/>
        <w:jc w:val="right"/>
      </w:pPr>
      <w:r>
        <w:t>нуждающихся в жилых помещениях"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nformat"/>
        <w:jc w:val="both"/>
      </w:pPr>
      <w:r>
        <w:t>Главе _______________________________</w:t>
      </w:r>
    </w:p>
    <w:p w:rsidR="000E650B" w:rsidRDefault="000E650B">
      <w:pPr>
        <w:pStyle w:val="ConsPlusNonformat"/>
        <w:jc w:val="both"/>
      </w:pPr>
      <w:r>
        <w:t xml:space="preserve">        (муниципальное образование</w:t>
      </w:r>
    </w:p>
    <w:p w:rsidR="000E650B" w:rsidRDefault="000E650B">
      <w:pPr>
        <w:pStyle w:val="ConsPlusNonformat"/>
        <w:jc w:val="both"/>
      </w:pPr>
      <w:r>
        <w:t xml:space="preserve">               Омской области)</w:t>
      </w:r>
    </w:p>
    <w:p w:rsidR="000E650B" w:rsidRDefault="000E650B">
      <w:pPr>
        <w:pStyle w:val="ConsPlusNonformat"/>
        <w:jc w:val="both"/>
      </w:pPr>
      <w:r>
        <w:t>от _________________________________,</w:t>
      </w:r>
    </w:p>
    <w:p w:rsidR="000E650B" w:rsidRDefault="000E650B">
      <w:pPr>
        <w:pStyle w:val="ConsPlusNonformat"/>
        <w:jc w:val="both"/>
      </w:pPr>
      <w:r>
        <w:t xml:space="preserve">   (фамилия, имя, отчество полностью)</w:t>
      </w:r>
    </w:p>
    <w:p w:rsidR="000E650B" w:rsidRDefault="000E650B">
      <w:pPr>
        <w:pStyle w:val="ConsPlusNonformat"/>
        <w:jc w:val="both"/>
      </w:pPr>
      <w:r>
        <w:t>проживающего по адресу:</w:t>
      </w:r>
    </w:p>
    <w:p w:rsidR="000E650B" w:rsidRDefault="000E650B">
      <w:pPr>
        <w:pStyle w:val="ConsPlusNonformat"/>
        <w:jc w:val="both"/>
      </w:pPr>
      <w:r>
        <w:t>_____________________________________</w:t>
      </w:r>
    </w:p>
    <w:p w:rsidR="000E650B" w:rsidRDefault="000E650B">
      <w:pPr>
        <w:pStyle w:val="ConsPlusNonformat"/>
        <w:jc w:val="both"/>
      </w:pPr>
      <w:r>
        <w:t xml:space="preserve">    (регистрация места жительства)</w:t>
      </w:r>
    </w:p>
    <w:p w:rsidR="000E650B" w:rsidRDefault="000E650B">
      <w:pPr>
        <w:pStyle w:val="ConsPlusNonformat"/>
        <w:jc w:val="both"/>
      </w:pPr>
    </w:p>
    <w:p w:rsidR="000E650B" w:rsidRDefault="000E650B">
      <w:pPr>
        <w:pStyle w:val="ConsPlusNonformat"/>
        <w:jc w:val="both"/>
      </w:pPr>
      <w:bookmarkStart w:id="16" w:name="P548"/>
      <w:bookmarkEnd w:id="16"/>
      <w:r>
        <w:t xml:space="preserve">                                ЗАЯВЛЕНИЕ</w:t>
      </w:r>
    </w:p>
    <w:p w:rsidR="000E650B" w:rsidRDefault="000E650B">
      <w:pPr>
        <w:pStyle w:val="ConsPlusNonformat"/>
        <w:jc w:val="both"/>
      </w:pPr>
    </w:p>
    <w:p w:rsidR="000E650B" w:rsidRDefault="000E650B">
      <w:pPr>
        <w:pStyle w:val="ConsPlusNonformat"/>
        <w:jc w:val="both"/>
      </w:pPr>
      <w:r>
        <w:t xml:space="preserve">                о принятии на учет в качестве нуждающегося</w:t>
      </w:r>
    </w:p>
    <w:p w:rsidR="000E650B" w:rsidRDefault="000E650B">
      <w:pPr>
        <w:pStyle w:val="ConsPlusNonformat"/>
        <w:jc w:val="both"/>
      </w:pPr>
      <w:r>
        <w:t xml:space="preserve">                    в жилом помещении, предоставляемом</w:t>
      </w:r>
    </w:p>
    <w:p w:rsidR="000E650B" w:rsidRDefault="000E650B">
      <w:pPr>
        <w:pStyle w:val="ConsPlusNonformat"/>
        <w:jc w:val="both"/>
      </w:pPr>
      <w:r>
        <w:t xml:space="preserve">                       по договору социального найма</w:t>
      </w:r>
    </w:p>
    <w:p w:rsidR="000E650B" w:rsidRDefault="000E650B">
      <w:pPr>
        <w:pStyle w:val="ConsPlusNonformat"/>
        <w:jc w:val="both"/>
      </w:pPr>
    </w:p>
    <w:p w:rsidR="000E650B" w:rsidRDefault="000E650B">
      <w:pPr>
        <w:pStyle w:val="ConsPlusNonformat"/>
        <w:jc w:val="both"/>
      </w:pPr>
      <w:r>
        <w:t xml:space="preserve">    В связи _______________________________________________________________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         (указать причины отсутствия жилого помещения или необходимости</w:t>
      </w:r>
    </w:p>
    <w:p w:rsidR="000E650B" w:rsidRDefault="000E650B">
      <w:pPr>
        <w:pStyle w:val="ConsPlusNonformat"/>
        <w:jc w:val="both"/>
      </w:pPr>
      <w:r>
        <w:t>___________________________________________________________________________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его замены, дать краткую характеристику занимаемого жилого помещения,</w:t>
      </w:r>
    </w:p>
    <w:p w:rsidR="000E650B" w:rsidRDefault="000E650B">
      <w:pPr>
        <w:pStyle w:val="ConsPlusNonformat"/>
        <w:jc w:val="both"/>
      </w:pPr>
      <w:r>
        <w:t>___________________________________________________________________________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  а также указать, имеют ли заявитель и совместно проживающие с ним</w:t>
      </w:r>
    </w:p>
    <w:p w:rsidR="000E650B" w:rsidRDefault="000E650B">
      <w:pPr>
        <w:pStyle w:val="ConsPlusNonformat"/>
        <w:jc w:val="both"/>
      </w:pPr>
      <w:r>
        <w:t xml:space="preserve">        члены семьи жилые помещения на праве частной собственности)</w:t>
      </w:r>
    </w:p>
    <w:p w:rsidR="000E650B" w:rsidRDefault="000E650B">
      <w:pPr>
        <w:pStyle w:val="ConsPlusNonformat"/>
        <w:jc w:val="both"/>
      </w:pPr>
      <w:r>
        <w:t>прошу Вас принять меня на учет  в качестве нуждающегося  в жилом помещении,</w:t>
      </w:r>
    </w:p>
    <w:p w:rsidR="000E650B" w:rsidRDefault="000E650B">
      <w:pPr>
        <w:pStyle w:val="ConsPlusNonformat"/>
        <w:jc w:val="both"/>
      </w:pPr>
      <w:r>
        <w:t>предоставляемом по договору социального найма.</w:t>
      </w:r>
    </w:p>
    <w:p w:rsidR="000E650B" w:rsidRDefault="000E650B">
      <w:pPr>
        <w:pStyle w:val="ConsPlusNonformat"/>
        <w:jc w:val="both"/>
      </w:pPr>
      <w:r>
        <w:t xml:space="preserve">   О  себе  сообщаю,  что  моя  семья  состоит  из ______ человек,  из  них</w:t>
      </w:r>
    </w:p>
    <w:p w:rsidR="000E650B" w:rsidRDefault="000E650B">
      <w:pPr>
        <w:pStyle w:val="ConsPlusNonformat"/>
        <w:jc w:val="both"/>
      </w:pPr>
      <w:r>
        <w:t>___________________________________________________________________________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      (в отношении каждого члена семьи указать родство, возраст</w:t>
      </w:r>
    </w:p>
    <w:p w:rsidR="000E650B" w:rsidRDefault="000E650B">
      <w:pPr>
        <w:pStyle w:val="ConsPlusNonformat"/>
        <w:jc w:val="both"/>
      </w:pPr>
      <w:r>
        <w:t xml:space="preserve">        (для несовершеннолетних детей), с какого времени проживает)</w:t>
      </w:r>
    </w:p>
    <w:p w:rsidR="000E650B" w:rsidRDefault="000E650B">
      <w:pPr>
        <w:pStyle w:val="ConsPlusNonformat"/>
        <w:jc w:val="both"/>
      </w:pPr>
    </w:p>
    <w:p w:rsidR="000E650B" w:rsidRDefault="000E650B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              (перечень документов в соответствии с </w:t>
      </w:r>
      <w:hyperlink r:id="rId88">
        <w:r>
          <w:rPr>
            <w:color w:val="0000FF"/>
          </w:rPr>
          <w:t>пунктом 3 статьи 16</w:t>
        </w:r>
      </w:hyperlink>
    </w:p>
    <w:p w:rsidR="000E650B" w:rsidRDefault="000E650B">
      <w:pPr>
        <w:pStyle w:val="ConsPlusNonformat"/>
        <w:jc w:val="both"/>
      </w:pPr>
      <w:r>
        <w:t xml:space="preserve">                     Закона Омской области "О государственной политике</w:t>
      </w:r>
    </w:p>
    <w:p w:rsidR="000E650B" w:rsidRDefault="000E650B">
      <w:pPr>
        <w:pStyle w:val="ConsPlusNonformat"/>
        <w:jc w:val="both"/>
      </w:pPr>
      <w:r>
        <w:t xml:space="preserve">                              Омской области в жилищной сфере")</w:t>
      </w:r>
    </w:p>
    <w:p w:rsidR="000E650B" w:rsidRDefault="000E650B">
      <w:pPr>
        <w:pStyle w:val="ConsPlusNonformat"/>
        <w:jc w:val="both"/>
      </w:pPr>
    </w:p>
    <w:p w:rsidR="000E650B" w:rsidRDefault="000E650B">
      <w:pPr>
        <w:pStyle w:val="ConsPlusNonformat"/>
        <w:jc w:val="both"/>
      </w:pPr>
      <w:r>
        <w:t xml:space="preserve">    Личная подпись ____________________</w:t>
      </w:r>
    </w:p>
    <w:p w:rsidR="000E650B" w:rsidRDefault="000E650B">
      <w:pPr>
        <w:pStyle w:val="ConsPlusNonformat"/>
        <w:jc w:val="both"/>
      </w:pPr>
      <w:r>
        <w:t xml:space="preserve">    Дата ______________________________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  <w:outlineLvl w:val="1"/>
      </w:pPr>
      <w:r>
        <w:t>Приложение N 3</w:t>
      </w:r>
    </w:p>
    <w:p w:rsidR="000E650B" w:rsidRDefault="000E650B">
      <w:pPr>
        <w:pStyle w:val="ConsPlusNormal"/>
        <w:jc w:val="right"/>
      </w:pPr>
      <w:r>
        <w:t>к административному регламенту</w:t>
      </w:r>
    </w:p>
    <w:p w:rsidR="000E650B" w:rsidRDefault="000E650B">
      <w:pPr>
        <w:pStyle w:val="ConsPlusNormal"/>
        <w:jc w:val="right"/>
      </w:pPr>
      <w:r>
        <w:t>"Прием заявлений, документов, а также</w:t>
      </w:r>
    </w:p>
    <w:p w:rsidR="000E650B" w:rsidRDefault="000E650B">
      <w:pPr>
        <w:pStyle w:val="ConsPlusNormal"/>
        <w:jc w:val="right"/>
      </w:pPr>
      <w:r>
        <w:t>постановка граждан на учет в качестве</w:t>
      </w:r>
    </w:p>
    <w:p w:rsidR="000E650B" w:rsidRDefault="000E650B">
      <w:pPr>
        <w:pStyle w:val="ConsPlusNormal"/>
        <w:jc w:val="right"/>
      </w:pPr>
      <w:r>
        <w:t>нуждающихся в жилых помещениях"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center"/>
      </w:pPr>
      <w:r>
        <w:t>Администрация Русско-Полянского муниципального района</w:t>
      </w:r>
    </w:p>
    <w:p w:rsidR="000E650B" w:rsidRDefault="000E650B">
      <w:pPr>
        <w:pStyle w:val="ConsPlusNormal"/>
        <w:jc w:val="center"/>
      </w:pPr>
      <w:r>
        <w:lastRenderedPageBreak/>
        <w:t>Омской области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jc w:val="center"/>
      </w:pPr>
      <w:bookmarkStart w:id="17" w:name="P589"/>
      <w:bookmarkEnd w:id="17"/>
      <w:r>
        <w:t>ПОСТАНОВЛЕНИЕ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nformat"/>
        <w:jc w:val="both"/>
      </w:pPr>
      <w:r>
        <w:t xml:space="preserve">    От ____.____.20___ г.                                      N __________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jc w:val="center"/>
      </w:pPr>
      <w:r>
        <w:t>О решении жилищной комиссии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Рассмотрев материалы жилищной комиссии, протокол N __________ от ____.____.20___ и руководствуясь (нормативно-правовой акт органа местного самоуправления Омской области, регулирующий предоставление муниципальной услуги) по Администрации Русско-Полянского муниципального района Омской области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ПОСТАНОВЛЯЕТ: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1. Принять на учет граждан в качестве нуждающихся в жилых помещениях, предоставляемых по договорам социального найма: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- (ФИО заявителя, проживающего по адресу _______________)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- (ФИО заявителя, проживающего по адресу _______________)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- ......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2. Отказать в постановке на учет граждан в качестве нуждающихся в жилых помещениях, предоставляемых по договорам социального найма: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- (ФИО заявителя, проживающего по адресу _______________)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- (ФИО заявителя, проживающего по адресу _______________)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- ......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на основании (содержание основания отказа со ссылкой на соответствующий пункт и часть статьи НПА)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3. Предоставить жилое помещение по адресу ...: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(адрес, по которому заключается договор социального найма, с ФИО заявителя, с которым заключается договор социального найма);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(адрес, по которому заключается договор социального найма, с ФИО заявителя, с которым заключается договор социального найма).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4. Заключить договоры социального найма по адресу: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(адрес, по которому заключается договор социального найма, с ФИО заявителя, с которым заключается договор социального найма);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(адрес, по которому заключается договор социального найма, с ФИО заявителя, с которым заключается договор социального найма);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nformat"/>
        <w:jc w:val="both"/>
      </w:pPr>
      <w:r>
        <w:t>Глава муниципального района                                   А.А.Молоканов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  <w:outlineLvl w:val="1"/>
      </w:pPr>
      <w:bookmarkStart w:id="18" w:name="P633"/>
      <w:bookmarkEnd w:id="18"/>
      <w:r>
        <w:t>Приложение N 4</w:t>
      </w:r>
    </w:p>
    <w:p w:rsidR="000E650B" w:rsidRDefault="000E650B">
      <w:pPr>
        <w:pStyle w:val="ConsPlusNormal"/>
        <w:jc w:val="right"/>
      </w:pPr>
      <w:r>
        <w:t>к административному регламенту</w:t>
      </w:r>
    </w:p>
    <w:p w:rsidR="000E650B" w:rsidRDefault="000E650B">
      <w:pPr>
        <w:pStyle w:val="ConsPlusNormal"/>
        <w:jc w:val="right"/>
      </w:pPr>
      <w:r>
        <w:t>"Прием заявлений, документов, а также</w:t>
      </w:r>
    </w:p>
    <w:p w:rsidR="000E650B" w:rsidRDefault="000E650B">
      <w:pPr>
        <w:pStyle w:val="ConsPlusNormal"/>
        <w:jc w:val="right"/>
      </w:pPr>
      <w:r>
        <w:t>постановка граждан на учет в качестве</w:t>
      </w:r>
    </w:p>
    <w:p w:rsidR="000E650B" w:rsidRDefault="000E650B">
      <w:pPr>
        <w:pStyle w:val="ConsPlusNormal"/>
        <w:jc w:val="right"/>
      </w:pPr>
      <w:r>
        <w:t>нуждающихся в жилых помещениях"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ind w:firstLine="540"/>
        <w:jc w:val="both"/>
      </w:pPr>
      <w:r>
        <w:t>Администрация Русско-Полянского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муниципального района Омской области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646780, р.п. Русская Поляна,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ул. Комсомольская, 59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ОГРН 1025501957161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ИНН 5531000093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КПП 553101001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"____" __________ 20___ г. N _____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На N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УВАЖАЕМЫЙ(АЯ)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Постановлением от "____" __________ 20___ г. N _____ Вашей семье отказано в постановке на учет граждан, нуждающихся в жилых помещениях, предоставляемых по договору социального найма, в связи с тем, что</w:t>
      </w:r>
    </w:p>
    <w:p w:rsidR="000E650B" w:rsidRDefault="000E650B">
      <w:pPr>
        <w:pStyle w:val="ConsPlusNonformat"/>
        <w:spacing w:before="200"/>
        <w:jc w:val="both"/>
      </w:pPr>
      <w:r>
        <w:t xml:space="preserve">    _______________________________________________________________________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E650B" w:rsidRDefault="000E650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Председатель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жилищной комиссии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jc w:val="right"/>
        <w:outlineLvl w:val="1"/>
      </w:pPr>
      <w:bookmarkStart w:id="19" w:name="P667"/>
      <w:bookmarkEnd w:id="19"/>
      <w:r>
        <w:t>Приложение N 5</w:t>
      </w:r>
    </w:p>
    <w:p w:rsidR="000E650B" w:rsidRDefault="000E650B">
      <w:pPr>
        <w:pStyle w:val="ConsPlusNormal"/>
        <w:jc w:val="right"/>
      </w:pPr>
      <w:r>
        <w:t>к административному регламенту</w:t>
      </w:r>
    </w:p>
    <w:p w:rsidR="000E650B" w:rsidRDefault="000E650B">
      <w:pPr>
        <w:pStyle w:val="ConsPlusNormal"/>
        <w:jc w:val="right"/>
      </w:pPr>
      <w:r>
        <w:t>"Прием заявлений, документов, а также</w:t>
      </w:r>
    </w:p>
    <w:p w:rsidR="000E650B" w:rsidRDefault="000E650B">
      <w:pPr>
        <w:pStyle w:val="ConsPlusNormal"/>
        <w:jc w:val="right"/>
      </w:pPr>
      <w:r>
        <w:t>постановка граждан на учет в качестве</w:t>
      </w:r>
    </w:p>
    <w:p w:rsidR="000E650B" w:rsidRDefault="000E650B">
      <w:pPr>
        <w:pStyle w:val="ConsPlusNormal"/>
        <w:jc w:val="right"/>
      </w:pPr>
      <w:r>
        <w:t>нуждающихся в жилых помещениях"</w:t>
      </w:r>
    </w:p>
    <w:p w:rsidR="000E650B" w:rsidRDefault="000E650B">
      <w:pPr>
        <w:pStyle w:val="ConsPlusNormal"/>
        <w:jc w:val="right"/>
      </w:pPr>
    </w:p>
    <w:p w:rsidR="000E650B" w:rsidRDefault="000E650B">
      <w:pPr>
        <w:pStyle w:val="ConsPlusNormal"/>
        <w:ind w:firstLine="540"/>
        <w:jc w:val="both"/>
      </w:pPr>
      <w:r>
        <w:t>Администрация Русско-Полянского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муниципального района Омской области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646780, р.п. Русская Поляна,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ул. Комсомольская, 59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ОГРН 1025501957161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ИНН 5531000093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КПП 553101001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"____" __________ 20___ г. N _____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На N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jc w:val="center"/>
      </w:pPr>
      <w:r>
        <w:t>УВАЖАЕМЫЙ(АЯ)</w:t>
      </w:r>
    </w:p>
    <w:p w:rsidR="000E650B" w:rsidRDefault="000E650B">
      <w:pPr>
        <w:pStyle w:val="ConsPlusNormal"/>
        <w:jc w:val="center"/>
      </w:pPr>
    </w:p>
    <w:p w:rsidR="000E650B" w:rsidRDefault="000E650B">
      <w:pPr>
        <w:pStyle w:val="ConsPlusNormal"/>
        <w:ind w:firstLine="540"/>
        <w:jc w:val="both"/>
      </w:pPr>
      <w:r>
        <w:t>Постановлением Русско-Полянского муниципального района Омской области от "____" __________ 20___ г. N _____ Вы приняты на учет граждан, нуждающихся в жилом помещении, предоставляемом по договору социального найма.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  <w:r>
        <w:t>Председатель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жилищной комиссии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jc w:val="right"/>
        <w:outlineLvl w:val="1"/>
      </w:pPr>
      <w:r>
        <w:t>Приложение N 5</w:t>
      </w:r>
    </w:p>
    <w:p w:rsidR="000E650B" w:rsidRDefault="000E650B">
      <w:pPr>
        <w:pStyle w:val="ConsPlusNormal"/>
        <w:jc w:val="right"/>
      </w:pPr>
      <w:r>
        <w:t>к постановлению Администрации</w:t>
      </w:r>
    </w:p>
    <w:p w:rsidR="000E650B" w:rsidRDefault="000E650B">
      <w:pPr>
        <w:pStyle w:val="ConsPlusNormal"/>
        <w:jc w:val="right"/>
      </w:pPr>
      <w:r>
        <w:t>Русско-Полянского муниципального района</w:t>
      </w:r>
    </w:p>
    <w:p w:rsidR="000E650B" w:rsidRDefault="000E650B">
      <w:pPr>
        <w:pStyle w:val="ConsPlusNormal"/>
        <w:jc w:val="right"/>
      </w:pPr>
      <w:r>
        <w:t>от 31 октября 2014 г. N 660-п</w:t>
      </w:r>
    </w:p>
    <w:p w:rsidR="000E650B" w:rsidRDefault="000E65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65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Русско-Полянского муниципального</w:t>
            </w:r>
          </w:p>
          <w:p w:rsidR="000E650B" w:rsidRDefault="000E650B">
            <w:pPr>
              <w:pStyle w:val="ConsPlusNormal"/>
              <w:jc w:val="center"/>
            </w:pPr>
            <w:r>
              <w:rPr>
                <w:color w:val="392C69"/>
              </w:rPr>
              <w:t>района Омской области от 08.11.2017 N 486-п)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50B" w:rsidRDefault="000E650B">
            <w:pPr>
              <w:pStyle w:val="ConsPlusNormal"/>
            </w:pPr>
          </w:p>
        </w:tc>
      </w:tr>
    </w:tbl>
    <w:p w:rsidR="000E650B" w:rsidRDefault="000E650B">
      <w:pPr>
        <w:pStyle w:val="ConsPlusNormal"/>
        <w:jc w:val="both"/>
      </w:pPr>
    </w:p>
    <w:p w:rsidR="000E650B" w:rsidRDefault="000E650B">
      <w:pPr>
        <w:pStyle w:val="ConsPlusNormal"/>
        <w:jc w:val="right"/>
      </w:pPr>
      <w:r>
        <w:t>Жилищная комиссия</w:t>
      </w:r>
    </w:p>
    <w:p w:rsidR="000E650B" w:rsidRDefault="000E650B">
      <w:pPr>
        <w:pStyle w:val="ConsPlusNormal"/>
        <w:jc w:val="right"/>
      </w:pPr>
      <w:r>
        <w:t>Администрации Русско-Полянского</w:t>
      </w:r>
    </w:p>
    <w:p w:rsidR="000E650B" w:rsidRDefault="000E650B">
      <w:pPr>
        <w:pStyle w:val="ConsPlusNormal"/>
        <w:jc w:val="right"/>
      </w:pPr>
      <w:r>
        <w:t>муниципального района</w:t>
      </w:r>
    </w:p>
    <w:p w:rsidR="000E650B" w:rsidRDefault="000E650B">
      <w:pPr>
        <w:pStyle w:val="ConsPlusNormal"/>
        <w:jc w:val="both"/>
      </w:pPr>
    </w:p>
    <w:p w:rsidR="000E650B" w:rsidRDefault="000E650B">
      <w:pPr>
        <w:pStyle w:val="ConsPlusNormal"/>
        <w:jc w:val="center"/>
      </w:pPr>
      <w:bookmarkStart w:id="20" w:name="P707"/>
      <w:bookmarkEnd w:id="20"/>
      <w:r>
        <w:t>РАСПИСКА</w:t>
      </w:r>
    </w:p>
    <w:p w:rsidR="000E650B" w:rsidRDefault="000E650B">
      <w:pPr>
        <w:pStyle w:val="ConsPlusNormal"/>
        <w:jc w:val="center"/>
      </w:pPr>
      <w:r>
        <w:t>в получении документов о принятии на учет в качестве</w:t>
      </w:r>
    </w:p>
    <w:p w:rsidR="000E650B" w:rsidRDefault="000E650B">
      <w:pPr>
        <w:pStyle w:val="ConsPlusNormal"/>
        <w:jc w:val="center"/>
      </w:pPr>
      <w:r>
        <w:t>нуждающегося в жилом помещении для рассмотрения</w:t>
      </w:r>
    </w:p>
    <w:p w:rsidR="000E650B" w:rsidRDefault="000E650B">
      <w:pPr>
        <w:pStyle w:val="ConsPlusNormal"/>
        <w:jc w:val="center"/>
      </w:pPr>
      <w:r>
        <w:t>на заседании жилищной комиссии</w:t>
      </w:r>
    </w:p>
    <w:p w:rsidR="000E650B" w:rsidRDefault="000E650B">
      <w:pPr>
        <w:pStyle w:val="ConsPlusNormal"/>
        <w:jc w:val="both"/>
      </w:pPr>
    </w:p>
    <w:p w:rsidR="000E650B" w:rsidRDefault="000E650B">
      <w:pPr>
        <w:pStyle w:val="ConsPlusNormal"/>
        <w:jc w:val="center"/>
      </w:pPr>
      <w:r>
        <w:t>от _________________________________________________</w:t>
      </w:r>
    </w:p>
    <w:p w:rsidR="000E650B" w:rsidRDefault="000E65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973"/>
        <w:gridCol w:w="1474"/>
      </w:tblGrid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center"/>
            </w:pPr>
            <w:r>
              <w:lastRenderedPageBreak/>
              <w:t>Наименование документов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листов</w:t>
            </w: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Заявление о принятии на учет в качестве нуждающегося в жилом помещении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Справка ЦТИ о занимаемой площади и зарегистрированных в числе собственников домов и квартир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Справка о зарегистрированных по адресу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Справка о составе семьи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Справка о доходах за последние 6 месяцев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Копия лицевого счета квартиросъемщика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Ксерокопии паспортов и свидетельств о рождении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Свидетельство о браке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Правоустанавливающие документы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Технический паспорт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Копия доверенности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Копия паспорта представителя по доверенности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  <w:tr w:rsidR="000E650B">
        <w:tc>
          <w:tcPr>
            <w:tcW w:w="624" w:type="dxa"/>
          </w:tcPr>
          <w:p w:rsidR="000E650B" w:rsidRDefault="000E65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3" w:type="dxa"/>
          </w:tcPr>
          <w:p w:rsidR="000E650B" w:rsidRDefault="000E650B">
            <w:pPr>
              <w:pStyle w:val="ConsPlusNormal"/>
              <w:jc w:val="both"/>
            </w:pPr>
            <w:r>
              <w:t>Документы, подтверждающие инвалидность, статус детей-сирот, участников боевых действий, ветеранов ВОВ, справки об обучении или копия диплома (для молодых специалистов)</w:t>
            </w:r>
          </w:p>
        </w:tc>
        <w:tc>
          <w:tcPr>
            <w:tcW w:w="1474" w:type="dxa"/>
          </w:tcPr>
          <w:p w:rsidR="000E650B" w:rsidRDefault="000E650B">
            <w:pPr>
              <w:pStyle w:val="ConsPlusNormal"/>
            </w:pPr>
          </w:p>
        </w:tc>
      </w:tr>
    </w:tbl>
    <w:p w:rsidR="000E650B" w:rsidRDefault="000E650B">
      <w:pPr>
        <w:pStyle w:val="ConsPlusNormal"/>
        <w:jc w:val="both"/>
      </w:pPr>
    </w:p>
    <w:p w:rsidR="000E650B" w:rsidRDefault="000E650B">
      <w:pPr>
        <w:pStyle w:val="ConsPlusNormal"/>
        <w:ind w:firstLine="540"/>
        <w:jc w:val="both"/>
      </w:pPr>
      <w:r>
        <w:t>Примечания: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документы, подтверждающие наличие либо отсутствие зарегистрированных прав на недвижимое имущество и сделок с ним, о правах отдельного лица на имевшиеся (имеющиеся) у него объекты недвижимого имущества получаются ОМС самостоятельно по межведомственным запросам;</w:t>
      </w:r>
    </w:p>
    <w:p w:rsidR="000E650B" w:rsidRDefault="000E650B">
      <w:pPr>
        <w:pStyle w:val="ConsPlusNormal"/>
        <w:spacing w:before="220"/>
        <w:ind w:firstLine="540"/>
        <w:jc w:val="both"/>
      </w:pPr>
      <w:r>
        <w:t>- ежегодно до 01.04 необходимо пройти перерегистрацию с предоставлением соответствующих документов.</w:t>
      </w:r>
    </w:p>
    <w:p w:rsidR="000E650B" w:rsidRDefault="000E650B">
      <w:pPr>
        <w:pStyle w:val="ConsPlusNormal"/>
        <w:jc w:val="both"/>
      </w:pPr>
    </w:p>
    <w:p w:rsidR="000E650B" w:rsidRDefault="000E650B">
      <w:pPr>
        <w:pStyle w:val="ConsPlusNormal"/>
        <w:jc w:val="both"/>
      </w:pPr>
      <w:r>
        <w:t>Секретарь комиссии _______________</w:t>
      </w: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ind w:firstLine="540"/>
        <w:jc w:val="both"/>
      </w:pPr>
    </w:p>
    <w:p w:rsidR="000E650B" w:rsidRDefault="000E65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50B" w:rsidRDefault="000E650B">
      <w:bookmarkStart w:id="21" w:name="_GoBack"/>
      <w:bookmarkEnd w:id="21"/>
    </w:p>
    <w:sectPr w:rsidR="000E650B" w:rsidSect="00CF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0B"/>
    <w:rsid w:val="000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23F8-004B-4546-92C6-26700D04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65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6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65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6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65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65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65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8&amp;n=167150&amp;dst=100005" TargetMode="External"/><Relationship Id="rId21" Type="http://schemas.openxmlformats.org/officeDocument/2006/relationships/hyperlink" Target="https://login.consultant.ru/link/?req=doc&amp;base=RLAW148&amp;n=141708&amp;dst=100005" TargetMode="External"/><Relationship Id="rId42" Type="http://schemas.openxmlformats.org/officeDocument/2006/relationships/hyperlink" Target="https://login.consultant.ru/link/?req=doc&amp;base=RLAW148&amp;n=125593&amp;dst=100008" TargetMode="External"/><Relationship Id="rId47" Type="http://schemas.openxmlformats.org/officeDocument/2006/relationships/hyperlink" Target="https://login.consultant.ru/link/?req=doc&amp;base=RLAW148&amp;n=154595&amp;dst=100006" TargetMode="External"/><Relationship Id="rId63" Type="http://schemas.openxmlformats.org/officeDocument/2006/relationships/hyperlink" Target="https://login.consultant.ru/link/?req=doc&amp;base=RLAW148&amp;n=141708&amp;dst=100009" TargetMode="External"/><Relationship Id="rId68" Type="http://schemas.openxmlformats.org/officeDocument/2006/relationships/hyperlink" Target="https://login.consultant.ru/link/?req=doc&amp;base=LAW&amp;n=480453&amp;dst=359" TargetMode="External"/><Relationship Id="rId84" Type="http://schemas.openxmlformats.org/officeDocument/2006/relationships/hyperlink" Target="https://login.consultant.ru/link/?req=doc&amp;base=RLAW148&amp;n=150210&amp;dst=100020" TargetMode="External"/><Relationship Id="rId89" Type="http://schemas.openxmlformats.org/officeDocument/2006/relationships/hyperlink" Target="https://login.consultant.ru/link/?req=doc&amp;base=RLAW148&amp;n=125593&amp;dst=100041" TargetMode="External"/><Relationship Id="rId16" Type="http://schemas.openxmlformats.org/officeDocument/2006/relationships/hyperlink" Target="https://login.consultant.ru/link/?req=doc&amp;base=LAW&amp;n=480453&amp;dst=100094" TargetMode="External"/><Relationship Id="rId11" Type="http://schemas.openxmlformats.org/officeDocument/2006/relationships/hyperlink" Target="https://login.consultant.ru/link/?req=doc&amp;base=RLAW148&amp;n=154595&amp;dst=100005" TargetMode="External"/><Relationship Id="rId32" Type="http://schemas.openxmlformats.org/officeDocument/2006/relationships/hyperlink" Target="https://login.consultant.ru/link/?req=doc&amp;base=LAW&amp;n=2875" TargetMode="External"/><Relationship Id="rId37" Type="http://schemas.openxmlformats.org/officeDocument/2006/relationships/hyperlink" Target="https://login.consultant.ru/link/?req=doc&amp;base=LAW&amp;n=471024" TargetMode="External"/><Relationship Id="rId53" Type="http://schemas.openxmlformats.org/officeDocument/2006/relationships/hyperlink" Target="https://login.consultant.ru/link/?req=doc&amp;base=RLAW148&amp;n=182274&amp;dst=100007" TargetMode="External"/><Relationship Id="rId58" Type="http://schemas.openxmlformats.org/officeDocument/2006/relationships/hyperlink" Target="https://login.consultant.ru/link/?req=doc&amp;base=RLAW148&amp;n=167150&amp;dst=100020" TargetMode="External"/><Relationship Id="rId74" Type="http://schemas.openxmlformats.org/officeDocument/2006/relationships/hyperlink" Target="https://login.consultant.ru/link/?req=doc&amp;base=LAW&amp;n=480453" TargetMode="External"/><Relationship Id="rId79" Type="http://schemas.openxmlformats.org/officeDocument/2006/relationships/hyperlink" Target="https://login.consultant.ru/link/?req=doc&amp;base=RLAW148&amp;n=150210&amp;dst=100016" TargetMode="External"/><Relationship Id="rId5" Type="http://schemas.openxmlformats.org/officeDocument/2006/relationships/hyperlink" Target="https://login.consultant.ru/link/?req=doc&amp;base=RLAW148&amp;n=104662&amp;dst=100005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login.consultant.ru/link/?req=doc&amp;base=RLAW148&amp;n=182274&amp;dst=100005" TargetMode="External"/><Relationship Id="rId22" Type="http://schemas.openxmlformats.org/officeDocument/2006/relationships/hyperlink" Target="https://login.consultant.ru/link/?req=doc&amp;base=RLAW148&amp;n=147947&amp;dst=100005" TargetMode="External"/><Relationship Id="rId27" Type="http://schemas.openxmlformats.org/officeDocument/2006/relationships/hyperlink" Target="https://login.consultant.ru/link/?req=doc&amp;base=RLAW148&amp;n=172029&amp;dst=100005" TargetMode="External"/><Relationship Id="rId30" Type="http://schemas.openxmlformats.org/officeDocument/2006/relationships/hyperlink" Target="https://login.consultant.ru/link/?req=doc&amp;base=RLAW148&amp;n=125593&amp;dst=100006" TargetMode="External"/><Relationship Id="rId35" Type="http://schemas.openxmlformats.org/officeDocument/2006/relationships/hyperlink" Target="https://login.consultant.ru/link/?req=doc&amp;base=LAW&amp;n=449455" TargetMode="External"/><Relationship Id="rId43" Type="http://schemas.openxmlformats.org/officeDocument/2006/relationships/hyperlink" Target="https://login.consultant.ru/link/?req=doc&amp;base=RLAW148&amp;n=167150&amp;dst=100006" TargetMode="External"/><Relationship Id="rId48" Type="http://schemas.openxmlformats.org/officeDocument/2006/relationships/hyperlink" Target="https://login.consultant.ru/link/?req=doc&amp;base=RLAW148&amp;n=125593&amp;dst=100026" TargetMode="External"/><Relationship Id="rId56" Type="http://schemas.openxmlformats.org/officeDocument/2006/relationships/hyperlink" Target="https://login.consultant.ru/link/?req=doc&amp;base=RLAW148&amp;n=125593&amp;dst=100025" TargetMode="External"/><Relationship Id="rId64" Type="http://schemas.openxmlformats.org/officeDocument/2006/relationships/hyperlink" Target="https://login.consultant.ru/link/?req=doc&amp;base=RLAW148&amp;n=141708&amp;dst=100010" TargetMode="External"/><Relationship Id="rId69" Type="http://schemas.openxmlformats.org/officeDocument/2006/relationships/hyperlink" Target="https://login.consultant.ru/link/?req=doc&amp;base=RLAW148&amp;n=172029&amp;dst=100006" TargetMode="External"/><Relationship Id="rId77" Type="http://schemas.openxmlformats.org/officeDocument/2006/relationships/hyperlink" Target="https://login.consultant.ru/link/?req=doc&amp;base=LAW&amp;n=480453&amp;dst=290" TargetMode="External"/><Relationship Id="rId8" Type="http://schemas.openxmlformats.org/officeDocument/2006/relationships/hyperlink" Target="https://login.consultant.ru/link/?req=doc&amp;base=RLAW148&amp;n=147947&amp;dst=100005" TargetMode="External"/><Relationship Id="rId51" Type="http://schemas.openxmlformats.org/officeDocument/2006/relationships/hyperlink" Target="https://login.consultant.ru/link/?req=doc&amp;base=RLAW148&amp;n=186517&amp;dst=100005" TargetMode="External"/><Relationship Id="rId72" Type="http://schemas.openxmlformats.org/officeDocument/2006/relationships/hyperlink" Target="https://login.consultant.ru/link/?req=doc&amp;base=RLAW148&amp;n=104662&amp;dst=100006" TargetMode="External"/><Relationship Id="rId80" Type="http://schemas.openxmlformats.org/officeDocument/2006/relationships/hyperlink" Target="https://login.consultant.ru/link/?req=doc&amp;base=RLAW148&amp;n=150210&amp;dst=100018" TargetMode="External"/><Relationship Id="rId85" Type="http://schemas.openxmlformats.org/officeDocument/2006/relationships/hyperlink" Target="https://login.consultant.ru/link/?req=doc&amp;base=RLAW148&amp;n=150210&amp;dst=100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8&amp;n=167150&amp;dst=100005" TargetMode="External"/><Relationship Id="rId17" Type="http://schemas.openxmlformats.org/officeDocument/2006/relationships/hyperlink" Target="https://login.consultant.ru/link/?req=doc&amp;base=RLAW148&amp;n=67583" TargetMode="External"/><Relationship Id="rId25" Type="http://schemas.openxmlformats.org/officeDocument/2006/relationships/hyperlink" Target="https://login.consultant.ru/link/?req=doc&amp;base=RLAW148&amp;n=154595&amp;dst=100005" TargetMode="External"/><Relationship Id="rId33" Type="http://schemas.openxmlformats.org/officeDocument/2006/relationships/hyperlink" Target="https://login.consultant.ru/link/?req=doc&amp;base=LAW&amp;n=2875" TargetMode="External"/><Relationship Id="rId38" Type="http://schemas.openxmlformats.org/officeDocument/2006/relationships/hyperlink" Target="https://login.consultant.ru/link/?req=doc&amp;base=LAW&amp;n=480453" TargetMode="External"/><Relationship Id="rId46" Type="http://schemas.openxmlformats.org/officeDocument/2006/relationships/hyperlink" Target="https://login.consultant.ru/link/?req=doc&amp;base=RLAW148&amp;n=167150&amp;dst=100014" TargetMode="External"/><Relationship Id="rId59" Type="http://schemas.openxmlformats.org/officeDocument/2006/relationships/hyperlink" Target="https://login.consultant.ru/link/?req=doc&amp;base=LAW&amp;n=480453&amp;dst=43" TargetMode="External"/><Relationship Id="rId67" Type="http://schemas.openxmlformats.org/officeDocument/2006/relationships/hyperlink" Target="https://login.consultant.ru/link/?req=doc&amp;base=RLAW148&amp;n=141708&amp;dst=100011" TargetMode="External"/><Relationship Id="rId20" Type="http://schemas.openxmlformats.org/officeDocument/2006/relationships/hyperlink" Target="https://login.consultant.ru/link/?req=doc&amp;base=RLAW148&amp;n=125593&amp;dst=100005" TargetMode="External"/><Relationship Id="rId41" Type="http://schemas.openxmlformats.org/officeDocument/2006/relationships/hyperlink" Target="http://www.pravo.gov.ru" TargetMode="External"/><Relationship Id="rId54" Type="http://schemas.openxmlformats.org/officeDocument/2006/relationships/hyperlink" Target="https://login.consultant.ru/link/?req=doc&amp;base=RLAW148&amp;n=182274&amp;dst=100009" TargetMode="External"/><Relationship Id="rId62" Type="http://schemas.openxmlformats.org/officeDocument/2006/relationships/hyperlink" Target="https://login.consultant.ru/link/?req=doc&amp;base=RLAW148&amp;n=141708&amp;dst=100008" TargetMode="External"/><Relationship Id="rId70" Type="http://schemas.openxmlformats.org/officeDocument/2006/relationships/hyperlink" Target="https://login.consultant.ru/link/?req=doc&amp;base=RLAW148&amp;n=214276&amp;dst=100314" TargetMode="External"/><Relationship Id="rId75" Type="http://schemas.openxmlformats.org/officeDocument/2006/relationships/hyperlink" Target="https://login.consultant.ru/link/?req=doc&amp;base=RLAW148&amp;n=125593&amp;dst=100025" TargetMode="External"/><Relationship Id="rId83" Type="http://schemas.openxmlformats.org/officeDocument/2006/relationships/hyperlink" Target="https://login.consultant.ru/link/?req=doc&amp;base=LAW&amp;n=480453&amp;dst=100352" TargetMode="External"/><Relationship Id="rId88" Type="http://schemas.openxmlformats.org/officeDocument/2006/relationships/hyperlink" Target="https://login.consultant.ru/link/?req=doc&amp;base=RLAW148&amp;n=214276&amp;dst=2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25593&amp;dst=100005" TargetMode="External"/><Relationship Id="rId15" Type="http://schemas.openxmlformats.org/officeDocument/2006/relationships/hyperlink" Target="https://login.consultant.ru/link/?req=doc&amp;base=RLAW148&amp;n=186517&amp;dst=100005" TargetMode="External"/><Relationship Id="rId23" Type="http://schemas.openxmlformats.org/officeDocument/2006/relationships/hyperlink" Target="https://login.consultant.ru/link/?req=doc&amp;base=RLAW148&amp;n=150210&amp;dst=100005" TargetMode="External"/><Relationship Id="rId28" Type="http://schemas.openxmlformats.org/officeDocument/2006/relationships/hyperlink" Target="https://login.consultant.ru/link/?req=doc&amp;base=RLAW148&amp;n=182274&amp;dst=100005" TargetMode="External"/><Relationship Id="rId36" Type="http://schemas.openxmlformats.org/officeDocument/2006/relationships/hyperlink" Target="https://login.consultant.ru/link/?req=doc&amp;base=LAW&amp;n=466787" TargetMode="External"/><Relationship Id="rId49" Type="http://schemas.openxmlformats.org/officeDocument/2006/relationships/hyperlink" Target="https://login.consultant.ru/link/?req=doc&amp;base=RLAW148&amp;n=125593&amp;dst=100028" TargetMode="External"/><Relationship Id="rId57" Type="http://schemas.openxmlformats.org/officeDocument/2006/relationships/hyperlink" Target="https://login.consultant.ru/link/?req=doc&amp;base=RLAW148&amp;n=167150&amp;dst=100018" TargetMode="External"/><Relationship Id="rId10" Type="http://schemas.openxmlformats.org/officeDocument/2006/relationships/hyperlink" Target="https://login.consultant.ru/link/?req=doc&amp;base=RLAW148&amp;n=153800&amp;dst=100005" TargetMode="External"/><Relationship Id="rId31" Type="http://schemas.openxmlformats.org/officeDocument/2006/relationships/hyperlink" Target="http://ruspol.omskportal.ru" TargetMode="External"/><Relationship Id="rId44" Type="http://schemas.openxmlformats.org/officeDocument/2006/relationships/hyperlink" Target="https://login.consultant.ru/link/?req=doc&amp;base=RLAW148&amp;n=182274&amp;dst=100006" TargetMode="External"/><Relationship Id="rId52" Type="http://schemas.openxmlformats.org/officeDocument/2006/relationships/hyperlink" Target="https://login.consultant.ru/link/?req=doc&amp;base=RLAW148&amp;n=167150&amp;dst=100016" TargetMode="External"/><Relationship Id="rId60" Type="http://schemas.openxmlformats.org/officeDocument/2006/relationships/hyperlink" Target="https://login.consultant.ru/link/?req=doc&amp;base=LAW&amp;n=480453&amp;dst=100056" TargetMode="External"/><Relationship Id="rId65" Type="http://schemas.openxmlformats.org/officeDocument/2006/relationships/hyperlink" Target="https://login.consultant.ru/link/?req=doc&amp;base=LAW&amp;n=480453&amp;dst=100352" TargetMode="External"/><Relationship Id="rId73" Type="http://schemas.openxmlformats.org/officeDocument/2006/relationships/hyperlink" Target="https://login.consultant.ru/link/?req=doc&amp;base=LAW&amp;n=480453" TargetMode="External"/><Relationship Id="rId78" Type="http://schemas.openxmlformats.org/officeDocument/2006/relationships/hyperlink" Target="https://login.consultant.ru/link/?req=doc&amp;base=RLAW148&amp;n=141708&amp;dst=100014" TargetMode="External"/><Relationship Id="rId81" Type="http://schemas.openxmlformats.org/officeDocument/2006/relationships/hyperlink" Target="https://login.consultant.ru/link/?req=doc&amp;base=LAW&amp;n=480453&amp;dst=290" TargetMode="External"/><Relationship Id="rId86" Type="http://schemas.openxmlformats.org/officeDocument/2006/relationships/hyperlink" Target="https://login.consultant.ru/link/?req=doc&amp;base=RLAW148&amp;n=125593&amp;dst=10003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150210&amp;dst=100005" TargetMode="External"/><Relationship Id="rId13" Type="http://schemas.openxmlformats.org/officeDocument/2006/relationships/hyperlink" Target="https://login.consultant.ru/link/?req=doc&amp;base=RLAW148&amp;n=172029&amp;dst=100005" TargetMode="External"/><Relationship Id="rId18" Type="http://schemas.openxmlformats.org/officeDocument/2006/relationships/hyperlink" Target="https://login.consultant.ru/link/?req=doc&amp;base=RLAW148&amp;n=75680" TargetMode="External"/><Relationship Id="rId39" Type="http://schemas.openxmlformats.org/officeDocument/2006/relationships/hyperlink" Target="https://login.consultant.ru/link/?req=doc&amp;base=RLAW148&amp;n=214276" TargetMode="External"/><Relationship Id="rId34" Type="http://schemas.openxmlformats.org/officeDocument/2006/relationships/hyperlink" Target="http://www.pravo.gov.ru" TargetMode="External"/><Relationship Id="rId50" Type="http://schemas.openxmlformats.org/officeDocument/2006/relationships/hyperlink" Target="https://login.consultant.ru/link/?req=doc&amp;base=LAW&amp;n=479354&amp;dst=100218" TargetMode="External"/><Relationship Id="rId55" Type="http://schemas.openxmlformats.org/officeDocument/2006/relationships/hyperlink" Target="https://login.consultant.ru/link/?req=doc&amp;base=RLAW148&amp;n=153800&amp;dst=100006" TargetMode="External"/><Relationship Id="rId76" Type="http://schemas.openxmlformats.org/officeDocument/2006/relationships/hyperlink" Target="https://login.consultant.ru/link/?req=doc&amp;base=RLAW148&amp;n=141708&amp;dst=100012" TargetMode="External"/><Relationship Id="rId7" Type="http://schemas.openxmlformats.org/officeDocument/2006/relationships/hyperlink" Target="https://login.consultant.ru/link/?req=doc&amp;base=RLAW148&amp;n=141708&amp;dst=100005" TargetMode="External"/><Relationship Id="rId71" Type="http://schemas.openxmlformats.org/officeDocument/2006/relationships/hyperlink" Target="https://login.consultant.ru/link/?req=doc&amp;base=RLAW148&amp;n=125593&amp;dst=1000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186517&amp;dst=100005" TargetMode="External"/><Relationship Id="rId24" Type="http://schemas.openxmlformats.org/officeDocument/2006/relationships/hyperlink" Target="https://login.consultant.ru/link/?req=doc&amp;base=RLAW148&amp;n=153800&amp;dst=100005" TargetMode="External"/><Relationship Id="rId40" Type="http://schemas.openxmlformats.org/officeDocument/2006/relationships/hyperlink" Target="https://login.consultant.ru/link/?req=doc&amp;base=LAW&amp;n=482907" TargetMode="External"/><Relationship Id="rId45" Type="http://schemas.openxmlformats.org/officeDocument/2006/relationships/hyperlink" Target="https://login.consultant.ru/link/?req=doc&amp;base=RLAW148&amp;n=167150&amp;dst=100012" TargetMode="External"/><Relationship Id="rId66" Type="http://schemas.openxmlformats.org/officeDocument/2006/relationships/hyperlink" Target="https://login.consultant.ru/link/?req=doc&amp;base=LAW&amp;n=480453&amp;dst=100352" TargetMode="External"/><Relationship Id="rId87" Type="http://schemas.openxmlformats.org/officeDocument/2006/relationships/hyperlink" Target="https://login.consultant.ru/link/?req=doc&amp;base=RLAW148&amp;n=125593&amp;dst=100035" TargetMode="External"/><Relationship Id="rId61" Type="http://schemas.openxmlformats.org/officeDocument/2006/relationships/hyperlink" Target="https://login.consultant.ru/link/?req=doc&amp;base=RLAW148&amp;n=141708&amp;dst=100006" TargetMode="External"/><Relationship Id="rId82" Type="http://schemas.openxmlformats.org/officeDocument/2006/relationships/hyperlink" Target="https://login.consultant.ru/link/?req=doc&amp;base=RLAW148&amp;n=150210&amp;dst=100019" TargetMode="External"/><Relationship Id="rId19" Type="http://schemas.openxmlformats.org/officeDocument/2006/relationships/hyperlink" Target="https://login.consultant.ru/link/?req=doc&amp;base=RLAW148&amp;n=10466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11027</Words>
  <Characters>62855</Characters>
  <Application>Microsoft Office Word</Application>
  <DocSecurity>0</DocSecurity>
  <Lines>523</Lines>
  <Paragraphs>147</Paragraphs>
  <ScaleCrop>false</ScaleCrop>
  <Company/>
  <LinksUpToDate>false</LinksUpToDate>
  <CharactersWithSpaces>73735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</cp:revision>
  <dcterms:created xsi:type="dcterms:W3CDTF">2024-10-23T08:44:00Z</dcterms:created>
  <dcterms:modified xsi:type="dcterms:W3CDTF">2024-10-23T08:44:00Z</dcterms:modified>
</cp:coreProperties>
</file>