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ADF" w:rsidRDefault="00705ADF">
      <w:pPr>
        <w:pStyle w:val="ConsPlusTitlePage"/>
      </w:pPr>
      <w:r>
        <w:t xml:space="preserve">Документ предоставлен </w:t>
      </w:r>
      <w:hyperlink r:id="rId4">
        <w:r>
          <w:rPr>
            <w:color w:val="0000FF"/>
          </w:rPr>
          <w:t>КонсультантПлюс</w:t>
        </w:r>
      </w:hyperlink>
      <w:r>
        <w:br/>
      </w:r>
    </w:p>
    <w:p w:rsidR="00705ADF" w:rsidRDefault="00705ADF">
      <w:pPr>
        <w:pStyle w:val="ConsPlusNormal"/>
        <w:outlineLvl w:val="0"/>
      </w:pPr>
    </w:p>
    <w:p w:rsidR="00705ADF" w:rsidRDefault="00705ADF">
      <w:pPr>
        <w:pStyle w:val="ConsPlusTitle"/>
        <w:jc w:val="center"/>
        <w:outlineLvl w:val="0"/>
      </w:pPr>
      <w:r>
        <w:t>АДМИНИСТРАЦИЯ РУССКО-ПОЛЯНСКОГО МУНИЦИПАЛЬНОГО РАЙОНА</w:t>
      </w:r>
    </w:p>
    <w:p w:rsidR="00705ADF" w:rsidRDefault="00705ADF">
      <w:pPr>
        <w:pStyle w:val="ConsPlusTitle"/>
        <w:jc w:val="center"/>
      </w:pPr>
      <w:r>
        <w:t>ОМСКОЙ ОБЛАСТИ</w:t>
      </w:r>
    </w:p>
    <w:p w:rsidR="00705ADF" w:rsidRDefault="00705ADF">
      <w:pPr>
        <w:pStyle w:val="ConsPlusTitle"/>
        <w:jc w:val="both"/>
      </w:pPr>
    </w:p>
    <w:p w:rsidR="00705ADF" w:rsidRDefault="00705ADF">
      <w:pPr>
        <w:pStyle w:val="ConsPlusTitle"/>
        <w:jc w:val="center"/>
      </w:pPr>
      <w:r>
        <w:t>ПОСТАНОВЛЕНИЕ</w:t>
      </w:r>
    </w:p>
    <w:p w:rsidR="00705ADF" w:rsidRDefault="00705ADF">
      <w:pPr>
        <w:pStyle w:val="ConsPlusTitle"/>
        <w:jc w:val="center"/>
      </w:pPr>
      <w:r>
        <w:t>от 15 февраля 2022 г. N 62-п</w:t>
      </w:r>
    </w:p>
    <w:p w:rsidR="00705ADF" w:rsidRDefault="00705ADF">
      <w:pPr>
        <w:pStyle w:val="ConsPlusTitle"/>
        <w:jc w:val="both"/>
      </w:pPr>
    </w:p>
    <w:p w:rsidR="00705ADF" w:rsidRDefault="00705ADF">
      <w:pPr>
        <w:pStyle w:val="ConsPlusTitle"/>
        <w:jc w:val="center"/>
      </w:pPr>
      <w:r>
        <w:t>ОБ УТВЕРЖДЕНИИ АДМИНИСТРАТИВНОГО РЕГЛАМЕНТА ПРЕДОСТАВЛЕНИЯ</w:t>
      </w:r>
    </w:p>
    <w:p w:rsidR="00705ADF" w:rsidRDefault="00705ADF">
      <w:pPr>
        <w:pStyle w:val="ConsPlusTitle"/>
        <w:jc w:val="center"/>
      </w:pPr>
      <w:r>
        <w:t>МУНИЦИПАЛЬНОЙ УСЛУГИ "ВЫДАЧА РАЗРЕШЕНИЯ НА ИСПОЛЬЗОВАНИЕ</w:t>
      </w:r>
    </w:p>
    <w:p w:rsidR="00705ADF" w:rsidRDefault="00705ADF">
      <w:pPr>
        <w:pStyle w:val="ConsPlusTitle"/>
        <w:jc w:val="center"/>
      </w:pPr>
      <w:r>
        <w:t>ЗЕМЕЛЬ ИЛИ ЗЕМЕЛЬНОГО УЧАСТКА, КОТОРЫЕ НАХОДЯТСЯ</w:t>
      </w:r>
    </w:p>
    <w:p w:rsidR="00705ADF" w:rsidRDefault="00705ADF">
      <w:pPr>
        <w:pStyle w:val="ConsPlusTitle"/>
        <w:jc w:val="center"/>
      </w:pPr>
      <w:r>
        <w:t>В ГОСУДАРСТВЕННОЙ ИЛИ МУНИЦИПАЛЬНОЙ СОБСТВЕННОСТИ,</w:t>
      </w:r>
    </w:p>
    <w:p w:rsidR="00705ADF" w:rsidRDefault="00705ADF">
      <w:pPr>
        <w:pStyle w:val="ConsPlusTitle"/>
        <w:jc w:val="center"/>
      </w:pPr>
      <w:r>
        <w:t>БЕЗ ПРЕДОСТАВЛЕНИЯ ЗЕМЕЛЬНОГО УЧАСТКА И УСТАНОВЛЕНИЯ</w:t>
      </w:r>
    </w:p>
    <w:p w:rsidR="00705ADF" w:rsidRDefault="00705ADF">
      <w:pPr>
        <w:pStyle w:val="ConsPlusTitle"/>
        <w:jc w:val="center"/>
      </w:pPr>
      <w:r>
        <w:t>СЕРВИТУТА, ПУБЛИЧНОГО СЕРВИТУТА"</w:t>
      </w:r>
    </w:p>
    <w:p w:rsidR="00705ADF" w:rsidRDefault="00705A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5A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ADF" w:rsidRDefault="00705A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ADF" w:rsidRDefault="00705A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ADF" w:rsidRDefault="00705ADF">
            <w:pPr>
              <w:pStyle w:val="ConsPlusNormal"/>
              <w:jc w:val="center"/>
            </w:pPr>
            <w:r>
              <w:rPr>
                <w:color w:val="392C69"/>
              </w:rPr>
              <w:t>Список изменяющих документов</w:t>
            </w:r>
          </w:p>
          <w:p w:rsidR="00705ADF" w:rsidRDefault="00705ADF">
            <w:pPr>
              <w:pStyle w:val="ConsPlusNormal"/>
              <w:jc w:val="center"/>
            </w:pPr>
            <w:r>
              <w:rPr>
                <w:color w:val="392C69"/>
              </w:rPr>
              <w:t>(в ред. Постановлений Администрации Русско-Полянского муниципального района</w:t>
            </w:r>
          </w:p>
          <w:p w:rsidR="00705ADF" w:rsidRDefault="00705ADF">
            <w:pPr>
              <w:pStyle w:val="ConsPlusNormal"/>
              <w:jc w:val="center"/>
            </w:pPr>
            <w:r>
              <w:rPr>
                <w:color w:val="392C69"/>
              </w:rPr>
              <w:t xml:space="preserve">Омской области от 10.08.2022 </w:t>
            </w:r>
            <w:hyperlink r:id="rId5">
              <w:r>
                <w:rPr>
                  <w:color w:val="0000FF"/>
                </w:rPr>
                <w:t>N 382-п</w:t>
              </w:r>
            </w:hyperlink>
            <w:r>
              <w:rPr>
                <w:color w:val="392C69"/>
              </w:rPr>
              <w:t xml:space="preserve">, от 26.08.2022 </w:t>
            </w:r>
            <w:hyperlink r:id="rId6">
              <w:r>
                <w:rPr>
                  <w:color w:val="0000FF"/>
                </w:rPr>
                <w:t>N 436-п</w:t>
              </w:r>
            </w:hyperlink>
            <w:r>
              <w:rPr>
                <w:color w:val="392C69"/>
              </w:rPr>
              <w:t>,</w:t>
            </w:r>
          </w:p>
          <w:p w:rsidR="00705ADF" w:rsidRDefault="00705ADF">
            <w:pPr>
              <w:pStyle w:val="ConsPlusNormal"/>
              <w:jc w:val="center"/>
            </w:pPr>
            <w:r>
              <w:rPr>
                <w:color w:val="392C69"/>
              </w:rPr>
              <w:t xml:space="preserve">от 25.10.2023 </w:t>
            </w:r>
            <w:hyperlink r:id="rId7">
              <w:r>
                <w:rPr>
                  <w:color w:val="0000FF"/>
                </w:rPr>
                <w:t>N 734-п</w:t>
              </w:r>
            </w:hyperlink>
            <w:r>
              <w:rPr>
                <w:color w:val="392C69"/>
              </w:rPr>
              <w:t xml:space="preserve">, от 04.12.2023 </w:t>
            </w:r>
            <w:hyperlink r:id="rId8">
              <w:r>
                <w:rPr>
                  <w:color w:val="0000FF"/>
                </w:rPr>
                <w:t>N 865-п</w:t>
              </w:r>
            </w:hyperlink>
            <w:r>
              <w:rPr>
                <w:color w:val="392C69"/>
              </w:rPr>
              <w:t xml:space="preserve">, от 14.12.2023 </w:t>
            </w:r>
            <w:hyperlink r:id="rId9">
              <w:r>
                <w:rPr>
                  <w:color w:val="0000FF"/>
                </w:rPr>
                <w:t>N 883-п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ADF" w:rsidRDefault="00705ADF">
            <w:pPr>
              <w:pStyle w:val="ConsPlusNormal"/>
            </w:pPr>
          </w:p>
        </w:tc>
      </w:tr>
    </w:tbl>
    <w:p w:rsidR="00705ADF" w:rsidRDefault="00705ADF">
      <w:pPr>
        <w:pStyle w:val="ConsPlusNormal"/>
        <w:jc w:val="both"/>
      </w:pPr>
    </w:p>
    <w:p w:rsidR="00705ADF" w:rsidRDefault="00705ADF">
      <w:pPr>
        <w:pStyle w:val="ConsPlusNormal"/>
        <w:ind w:firstLine="540"/>
        <w:jc w:val="both"/>
      </w:pPr>
      <w:r>
        <w:t xml:space="preserve">В соответствии с Земельным </w:t>
      </w:r>
      <w:hyperlink r:id="rId10">
        <w:r>
          <w:rPr>
            <w:color w:val="0000FF"/>
          </w:rPr>
          <w:t>кодексом</w:t>
        </w:r>
      </w:hyperlink>
      <w:r>
        <w:t xml:space="preserve"> Российской Федерации, Федеральным </w:t>
      </w:r>
      <w:hyperlink r:id="rId11">
        <w:r>
          <w:rPr>
            <w:color w:val="0000FF"/>
          </w:rPr>
          <w:t>законом</w:t>
        </w:r>
      </w:hyperlink>
      <w:r>
        <w:t xml:space="preserve"> от 27.07.2010 N 210-ФЗ "Об организации предоставления государственных и муниципальных услуг", руководствуясь </w:t>
      </w:r>
      <w:hyperlink r:id="rId12">
        <w:r>
          <w:rPr>
            <w:color w:val="0000FF"/>
          </w:rPr>
          <w:t>Уставом</w:t>
        </w:r>
      </w:hyperlink>
      <w:r>
        <w:t xml:space="preserve"> Русско-Полянского муниципального района Омской области, постановляю:</w:t>
      </w:r>
    </w:p>
    <w:p w:rsidR="00705ADF" w:rsidRDefault="00705ADF">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земельного участка и установления сервитута, публичного сервитута".</w:t>
      </w:r>
    </w:p>
    <w:p w:rsidR="00705ADF" w:rsidRDefault="00705ADF">
      <w:pPr>
        <w:pStyle w:val="ConsPlusNormal"/>
        <w:spacing w:before="220"/>
        <w:ind w:firstLine="540"/>
        <w:jc w:val="both"/>
      </w:pPr>
      <w:r>
        <w:t>2. Комитету по управлению имуществом при Администрации Русско-Полянского муниципального района Омской области обеспечить исполнение административного регламента, утвержденного настоящим постановлением.</w:t>
      </w:r>
    </w:p>
    <w:p w:rsidR="00705ADF" w:rsidRDefault="00705ADF">
      <w:pPr>
        <w:pStyle w:val="ConsPlusNormal"/>
        <w:spacing w:before="220"/>
        <w:ind w:firstLine="540"/>
        <w:jc w:val="both"/>
      </w:pPr>
      <w:r>
        <w:t>3. Опубликовать настоящее постановление в периодическом печатном издании "Официальный бюллетень органов местного самоуправления Русско-Полянского муниципального района Омской области", разместить на официальном сайте Администрации Русско-Полянского муниципального района Омской области в сети "Интернет".</w:t>
      </w:r>
    </w:p>
    <w:p w:rsidR="00705ADF" w:rsidRDefault="00705ADF">
      <w:pPr>
        <w:pStyle w:val="ConsPlusNormal"/>
        <w:jc w:val="both"/>
      </w:pPr>
    </w:p>
    <w:p w:rsidR="00705ADF" w:rsidRDefault="00705ADF">
      <w:pPr>
        <w:pStyle w:val="ConsPlusNormal"/>
        <w:jc w:val="right"/>
      </w:pPr>
      <w:r>
        <w:t>И.о. Главы Русско-Полянского</w:t>
      </w:r>
    </w:p>
    <w:p w:rsidR="00705ADF" w:rsidRDefault="00705ADF">
      <w:pPr>
        <w:pStyle w:val="ConsPlusNormal"/>
        <w:jc w:val="right"/>
      </w:pPr>
      <w:r>
        <w:t>муниципального района Омской области</w:t>
      </w:r>
    </w:p>
    <w:p w:rsidR="00705ADF" w:rsidRDefault="00705ADF">
      <w:pPr>
        <w:pStyle w:val="ConsPlusNormal"/>
        <w:jc w:val="right"/>
      </w:pPr>
      <w:r>
        <w:t>Д.А.Гергоков</w:t>
      </w:r>
    </w:p>
    <w:p w:rsidR="00705ADF" w:rsidRDefault="00705ADF">
      <w:pPr>
        <w:pStyle w:val="ConsPlusNormal"/>
        <w:jc w:val="both"/>
      </w:pPr>
    </w:p>
    <w:p w:rsidR="00705ADF" w:rsidRDefault="00705ADF">
      <w:pPr>
        <w:pStyle w:val="ConsPlusNormal"/>
        <w:jc w:val="both"/>
      </w:pPr>
    </w:p>
    <w:p w:rsidR="00705ADF" w:rsidRDefault="00705ADF">
      <w:pPr>
        <w:pStyle w:val="ConsPlusNormal"/>
        <w:jc w:val="both"/>
      </w:pPr>
    </w:p>
    <w:p w:rsidR="00705ADF" w:rsidRDefault="00705ADF">
      <w:pPr>
        <w:pStyle w:val="ConsPlusNormal"/>
        <w:jc w:val="both"/>
      </w:pPr>
    </w:p>
    <w:p w:rsidR="00705ADF" w:rsidRDefault="00705ADF">
      <w:pPr>
        <w:pStyle w:val="ConsPlusNormal"/>
        <w:jc w:val="both"/>
      </w:pPr>
    </w:p>
    <w:p w:rsidR="00705ADF" w:rsidRDefault="00705ADF">
      <w:pPr>
        <w:pStyle w:val="ConsPlusNormal"/>
        <w:jc w:val="right"/>
        <w:outlineLvl w:val="0"/>
      </w:pPr>
      <w:r>
        <w:t>Приложение</w:t>
      </w:r>
    </w:p>
    <w:p w:rsidR="00705ADF" w:rsidRDefault="00705ADF">
      <w:pPr>
        <w:pStyle w:val="ConsPlusNormal"/>
        <w:jc w:val="right"/>
      </w:pPr>
      <w:r>
        <w:t>к постановлению Администрации</w:t>
      </w:r>
    </w:p>
    <w:p w:rsidR="00705ADF" w:rsidRDefault="00705ADF">
      <w:pPr>
        <w:pStyle w:val="ConsPlusNormal"/>
        <w:jc w:val="right"/>
      </w:pPr>
      <w:r>
        <w:t>Русско-Полянского муниципального</w:t>
      </w:r>
    </w:p>
    <w:p w:rsidR="00705ADF" w:rsidRDefault="00705ADF">
      <w:pPr>
        <w:pStyle w:val="ConsPlusNormal"/>
        <w:jc w:val="right"/>
      </w:pPr>
      <w:r>
        <w:t>района Омской области</w:t>
      </w:r>
    </w:p>
    <w:p w:rsidR="00705ADF" w:rsidRDefault="00705ADF">
      <w:pPr>
        <w:pStyle w:val="ConsPlusNormal"/>
        <w:jc w:val="right"/>
      </w:pPr>
      <w:r>
        <w:t>от 15 февраля 2022 г. N 62-п</w:t>
      </w:r>
    </w:p>
    <w:p w:rsidR="00705ADF" w:rsidRDefault="00705ADF">
      <w:pPr>
        <w:pStyle w:val="ConsPlusNormal"/>
        <w:jc w:val="both"/>
      </w:pPr>
    </w:p>
    <w:p w:rsidR="00705ADF" w:rsidRDefault="00705ADF">
      <w:pPr>
        <w:pStyle w:val="ConsPlusTitle"/>
        <w:jc w:val="center"/>
      </w:pPr>
      <w:bookmarkStart w:id="0" w:name="P37"/>
      <w:bookmarkEnd w:id="0"/>
      <w:r>
        <w:t>АДМИНИСТРАТИВНЫЙ РЕГЛАМЕНТ</w:t>
      </w:r>
    </w:p>
    <w:p w:rsidR="00705ADF" w:rsidRDefault="00705ADF">
      <w:pPr>
        <w:pStyle w:val="ConsPlusTitle"/>
        <w:jc w:val="center"/>
      </w:pPr>
      <w:r>
        <w:lastRenderedPageBreak/>
        <w:t>предоставления муниципальной услуги</w:t>
      </w:r>
    </w:p>
    <w:p w:rsidR="00705ADF" w:rsidRDefault="00705ADF">
      <w:pPr>
        <w:pStyle w:val="ConsPlusTitle"/>
        <w:jc w:val="center"/>
      </w:pPr>
      <w:r>
        <w:t>"Выдача разрешения на использование земель</w:t>
      </w:r>
    </w:p>
    <w:p w:rsidR="00705ADF" w:rsidRDefault="00705ADF">
      <w:pPr>
        <w:pStyle w:val="ConsPlusTitle"/>
        <w:jc w:val="center"/>
      </w:pPr>
      <w:r>
        <w:t>или земельного участка, которые находятся в государственной</w:t>
      </w:r>
    </w:p>
    <w:p w:rsidR="00705ADF" w:rsidRDefault="00705ADF">
      <w:pPr>
        <w:pStyle w:val="ConsPlusTitle"/>
        <w:jc w:val="center"/>
      </w:pPr>
      <w:r>
        <w:t>или муниципальной собственности, без предоставления</w:t>
      </w:r>
    </w:p>
    <w:p w:rsidR="00705ADF" w:rsidRDefault="00705ADF">
      <w:pPr>
        <w:pStyle w:val="ConsPlusTitle"/>
        <w:jc w:val="center"/>
      </w:pPr>
      <w:r>
        <w:t>земельного участка и установления сервитута,</w:t>
      </w:r>
    </w:p>
    <w:p w:rsidR="00705ADF" w:rsidRDefault="00705ADF">
      <w:pPr>
        <w:pStyle w:val="ConsPlusTitle"/>
        <w:jc w:val="center"/>
      </w:pPr>
      <w:r>
        <w:t>публичного сервитута"</w:t>
      </w:r>
    </w:p>
    <w:p w:rsidR="00705ADF" w:rsidRDefault="00705A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5A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ADF" w:rsidRDefault="00705A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ADF" w:rsidRDefault="00705A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ADF" w:rsidRDefault="00705ADF">
            <w:pPr>
              <w:pStyle w:val="ConsPlusNormal"/>
              <w:jc w:val="center"/>
            </w:pPr>
            <w:r>
              <w:rPr>
                <w:color w:val="392C69"/>
              </w:rPr>
              <w:t>Список изменяющих документов</w:t>
            </w:r>
          </w:p>
          <w:p w:rsidR="00705ADF" w:rsidRDefault="00705ADF">
            <w:pPr>
              <w:pStyle w:val="ConsPlusNormal"/>
              <w:jc w:val="center"/>
            </w:pPr>
            <w:r>
              <w:rPr>
                <w:color w:val="392C69"/>
              </w:rPr>
              <w:t>(в ред. Постановлений Администрации Русско-Полянского муниципального района</w:t>
            </w:r>
          </w:p>
          <w:p w:rsidR="00705ADF" w:rsidRDefault="00705ADF">
            <w:pPr>
              <w:pStyle w:val="ConsPlusNormal"/>
              <w:jc w:val="center"/>
            </w:pPr>
            <w:r>
              <w:rPr>
                <w:color w:val="392C69"/>
              </w:rPr>
              <w:t xml:space="preserve">Омской области от 10.08.2022 </w:t>
            </w:r>
            <w:hyperlink r:id="rId13">
              <w:r>
                <w:rPr>
                  <w:color w:val="0000FF"/>
                </w:rPr>
                <w:t>N 382-п</w:t>
              </w:r>
            </w:hyperlink>
            <w:r>
              <w:rPr>
                <w:color w:val="392C69"/>
              </w:rPr>
              <w:t xml:space="preserve">, от 26.08.2022 </w:t>
            </w:r>
            <w:hyperlink r:id="rId14">
              <w:r>
                <w:rPr>
                  <w:color w:val="0000FF"/>
                </w:rPr>
                <w:t>N 436-п</w:t>
              </w:r>
            </w:hyperlink>
            <w:r>
              <w:rPr>
                <w:color w:val="392C69"/>
              </w:rPr>
              <w:t>,</w:t>
            </w:r>
          </w:p>
          <w:p w:rsidR="00705ADF" w:rsidRDefault="00705ADF">
            <w:pPr>
              <w:pStyle w:val="ConsPlusNormal"/>
              <w:jc w:val="center"/>
            </w:pPr>
            <w:r>
              <w:rPr>
                <w:color w:val="392C69"/>
              </w:rPr>
              <w:t xml:space="preserve">от 25.10.2023 </w:t>
            </w:r>
            <w:hyperlink r:id="rId15">
              <w:r>
                <w:rPr>
                  <w:color w:val="0000FF"/>
                </w:rPr>
                <w:t>N 734-п</w:t>
              </w:r>
            </w:hyperlink>
            <w:r>
              <w:rPr>
                <w:color w:val="392C69"/>
              </w:rPr>
              <w:t xml:space="preserve">, от 04.12.2023 </w:t>
            </w:r>
            <w:hyperlink r:id="rId16">
              <w:r>
                <w:rPr>
                  <w:color w:val="0000FF"/>
                </w:rPr>
                <w:t>N 865-п</w:t>
              </w:r>
            </w:hyperlink>
            <w:r>
              <w:rPr>
                <w:color w:val="392C69"/>
              </w:rPr>
              <w:t xml:space="preserve">, от 14.12.2023 </w:t>
            </w:r>
            <w:hyperlink r:id="rId17">
              <w:r>
                <w:rPr>
                  <w:color w:val="0000FF"/>
                </w:rPr>
                <w:t>N 883-п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ADF" w:rsidRDefault="00705ADF">
            <w:pPr>
              <w:pStyle w:val="ConsPlusNormal"/>
            </w:pPr>
          </w:p>
        </w:tc>
      </w:tr>
    </w:tbl>
    <w:p w:rsidR="00705ADF" w:rsidRDefault="00705ADF">
      <w:pPr>
        <w:pStyle w:val="ConsPlusNormal"/>
        <w:jc w:val="both"/>
      </w:pPr>
    </w:p>
    <w:p w:rsidR="00705ADF" w:rsidRDefault="00705ADF">
      <w:pPr>
        <w:pStyle w:val="ConsPlusTitle"/>
        <w:jc w:val="center"/>
        <w:outlineLvl w:val="1"/>
      </w:pPr>
      <w:r>
        <w:t>Раздел I. Общие положения</w:t>
      </w:r>
    </w:p>
    <w:p w:rsidR="00705ADF" w:rsidRDefault="00705ADF">
      <w:pPr>
        <w:pStyle w:val="ConsPlusNormal"/>
        <w:jc w:val="both"/>
      </w:pPr>
    </w:p>
    <w:p w:rsidR="00705ADF" w:rsidRDefault="00705ADF">
      <w:pPr>
        <w:pStyle w:val="ConsPlusTitle"/>
        <w:jc w:val="center"/>
        <w:outlineLvl w:val="2"/>
      </w:pPr>
      <w:r>
        <w:t>Подраздел 1. Предмет регулирования</w:t>
      </w:r>
    </w:p>
    <w:p w:rsidR="00705ADF" w:rsidRDefault="00705ADF">
      <w:pPr>
        <w:pStyle w:val="ConsPlusNormal"/>
        <w:jc w:val="both"/>
      </w:pPr>
    </w:p>
    <w:p w:rsidR="00705ADF" w:rsidRDefault="00705ADF">
      <w:pPr>
        <w:pStyle w:val="ConsPlusNormal"/>
        <w:ind w:firstLine="540"/>
        <w:jc w:val="both"/>
      </w:pPr>
      <w:r>
        <w:t>1.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земельного участка и установления сервитута, публичного сервитута" (далее - регламент) разработан в целях повышения качества оказания и доступности муниципальных услуг, определяет состав, последовательность и сроки выполнения административных процедур и принятия решений по предоставлению муниципальной услуги.</w:t>
      </w:r>
    </w:p>
    <w:p w:rsidR="00705ADF" w:rsidRDefault="00705ADF">
      <w:pPr>
        <w:pStyle w:val="ConsPlusNormal"/>
        <w:spacing w:before="220"/>
        <w:ind w:firstLine="540"/>
        <w:jc w:val="both"/>
      </w:pPr>
      <w:r>
        <w:t>Действие настоящего административного регламента распространяется на земельные участки, находящиеся в собственности Русско-Полянского муниципального района Омской области, земли или земельные участки, государственная собственность на которые не разграничена.</w:t>
      </w:r>
    </w:p>
    <w:p w:rsidR="00705ADF" w:rsidRDefault="00705ADF">
      <w:pPr>
        <w:pStyle w:val="ConsPlusNormal"/>
        <w:jc w:val="both"/>
      </w:pPr>
    </w:p>
    <w:p w:rsidR="00705ADF" w:rsidRDefault="00705ADF">
      <w:pPr>
        <w:pStyle w:val="ConsPlusTitle"/>
        <w:jc w:val="center"/>
        <w:outlineLvl w:val="2"/>
      </w:pPr>
      <w:r>
        <w:t>Подраздел 2. Круг заявителей</w:t>
      </w:r>
    </w:p>
    <w:p w:rsidR="00705ADF" w:rsidRDefault="00705ADF">
      <w:pPr>
        <w:pStyle w:val="ConsPlusNormal"/>
        <w:jc w:val="both"/>
      </w:pPr>
    </w:p>
    <w:p w:rsidR="00705ADF" w:rsidRDefault="00705ADF">
      <w:pPr>
        <w:pStyle w:val="ConsPlusNormal"/>
        <w:ind w:firstLine="540"/>
        <w:jc w:val="both"/>
      </w:pPr>
      <w:r>
        <w:t>2. Заявителями при предоставлении муниципальной услуги выступают физические или юридические лица (далее - заявители) либо представители заявителей, которым необходимо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в следующих случаях:</w:t>
      </w:r>
    </w:p>
    <w:p w:rsidR="00705ADF" w:rsidRDefault="00705ADF">
      <w:pPr>
        <w:pStyle w:val="ConsPlusNormal"/>
        <w:spacing w:before="220"/>
        <w:ind w:firstLine="540"/>
        <w:jc w:val="both"/>
      </w:pPr>
      <w:r>
        <w:t>1) проведение инженерных изысканий;</w:t>
      </w:r>
    </w:p>
    <w:p w:rsidR="00705ADF" w:rsidRDefault="00705ADF">
      <w:pPr>
        <w:pStyle w:val="ConsPlusNormal"/>
        <w:spacing w:before="220"/>
        <w:ind w:firstLine="540"/>
        <w:jc w:val="both"/>
      </w:pPr>
      <w:r>
        <w:t>2) капитальный или текущий ремонт линейного объекта;</w:t>
      </w:r>
    </w:p>
    <w:p w:rsidR="00705ADF" w:rsidRDefault="00705ADF">
      <w:pPr>
        <w:pStyle w:val="ConsPlusNormal"/>
        <w:spacing w:before="220"/>
        <w:ind w:firstLine="540"/>
        <w:jc w:val="both"/>
      </w:pPr>
      <w:r>
        <w:t>3) возведение 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705ADF" w:rsidRDefault="00705ADF">
      <w:pPr>
        <w:pStyle w:val="ConsPlusNormal"/>
        <w:jc w:val="both"/>
      </w:pPr>
      <w:r>
        <w:t xml:space="preserve">(в ред. </w:t>
      </w:r>
      <w:hyperlink r:id="rId18">
        <w:r>
          <w:rPr>
            <w:color w:val="0000FF"/>
          </w:rPr>
          <w:t>Постановления</w:t>
        </w:r>
      </w:hyperlink>
      <w:r>
        <w:t xml:space="preserve"> Администрации Русско-Полянского муниципального района Омской области от 25.10.2023 N 734-п)</w:t>
      </w:r>
    </w:p>
    <w:p w:rsidR="00705ADF" w:rsidRDefault="00705ADF">
      <w:pPr>
        <w:pStyle w:val="ConsPlusNormal"/>
        <w:spacing w:before="220"/>
        <w:ind w:firstLine="540"/>
        <w:jc w:val="both"/>
      </w:pPr>
      <w:r>
        <w:t>4) осуществление геологического изучения недр;</w:t>
      </w:r>
    </w:p>
    <w:p w:rsidR="00705ADF" w:rsidRDefault="00705ADF">
      <w:pPr>
        <w:pStyle w:val="ConsPlusNormal"/>
        <w:spacing w:before="220"/>
        <w:ind w:firstLine="540"/>
        <w:jc w:val="both"/>
      </w:pPr>
      <w:r>
        <w:t>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705ADF" w:rsidRDefault="00705ADF">
      <w:pPr>
        <w:pStyle w:val="ConsPlusNormal"/>
        <w:spacing w:before="220"/>
        <w:ind w:firstLine="540"/>
        <w:jc w:val="both"/>
      </w:pPr>
      <w:r>
        <w:lastRenderedPageBreak/>
        <w:t xml:space="preserve">6) размещение объектов, виды которых установлены </w:t>
      </w:r>
      <w:hyperlink r:id="rId19">
        <w:r>
          <w:rPr>
            <w:color w:val="0000FF"/>
          </w:rPr>
          <w:t>постановлением</w:t>
        </w:r>
      </w:hyperlink>
      <w:r>
        <w:t xml:space="preserve">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виды которых установлены постановлением Правительства РФ от 03.12.2014 N 1300);</w:t>
      </w:r>
    </w:p>
    <w:p w:rsidR="00705ADF" w:rsidRDefault="00705ADF">
      <w:pPr>
        <w:pStyle w:val="ConsPlusNormal"/>
        <w:jc w:val="both"/>
      </w:pPr>
      <w:r>
        <w:t xml:space="preserve">(в ред. </w:t>
      </w:r>
      <w:hyperlink r:id="rId20">
        <w:r>
          <w:rPr>
            <w:color w:val="0000FF"/>
          </w:rPr>
          <w:t>Постановления</w:t>
        </w:r>
      </w:hyperlink>
      <w:r>
        <w:t xml:space="preserve"> Администрации Русско-Полянского муниципального района Омской области от 25.10.2023 N 734-п)</w:t>
      </w:r>
    </w:p>
    <w:p w:rsidR="00705ADF" w:rsidRDefault="00705ADF">
      <w:pPr>
        <w:pStyle w:val="ConsPlusNormal"/>
        <w:spacing w:before="220"/>
        <w:ind w:firstLine="540"/>
        <w:jc w:val="both"/>
      </w:pPr>
      <w:r>
        <w:t>7)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705ADF" w:rsidRDefault="00705ADF">
      <w:pPr>
        <w:pStyle w:val="ConsPlusNormal"/>
        <w:jc w:val="both"/>
      </w:pPr>
      <w:r>
        <w:t xml:space="preserve">(пп. 7 введен </w:t>
      </w:r>
      <w:hyperlink r:id="rId21">
        <w:r>
          <w:rPr>
            <w:color w:val="0000FF"/>
          </w:rPr>
          <w:t>Постановлением</w:t>
        </w:r>
      </w:hyperlink>
      <w:r>
        <w:t xml:space="preserve"> Администрации Русско-Полянского муниципального района Омской области от 25.10.2023 N 734-п; в ред. </w:t>
      </w:r>
      <w:hyperlink r:id="rId22">
        <w:r>
          <w:rPr>
            <w:color w:val="0000FF"/>
          </w:rPr>
          <w:t>Постановления</w:t>
        </w:r>
      </w:hyperlink>
      <w:r>
        <w:t xml:space="preserve"> Администрации Русско-Полянского муниципального района Омской области от 14.12.2023 N 883-п)</w:t>
      </w:r>
    </w:p>
    <w:p w:rsidR="00705ADF" w:rsidRDefault="00705ADF">
      <w:pPr>
        <w:pStyle w:val="ConsPlusNormal"/>
        <w:spacing w:before="220"/>
        <w:ind w:firstLine="540"/>
        <w:jc w:val="both"/>
      </w:pPr>
      <w:r>
        <w:t>8) в целях обеспечения судоходства для возведения на береговой полосе в пределах внутренних водных путей некапитальных строений, сооружений.</w:t>
      </w:r>
    </w:p>
    <w:p w:rsidR="00705ADF" w:rsidRDefault="00705ADF">
      <w:pPr>
        <w:pStyle w:val="ConsPlusNormal"/>
        <w:jc w:val="both"/>
      </w:pPr>
      <w:r>
        <w:t xml:space="preserve">(пп. 8 введен </w:t>
      </w:r>
      <w:hyperlink r:id="rId23">
        <w:r>
          <w:rPr>
            <w:color w:val="0000FF"/>
          </w:rPr>
          <w:t>Постановлением</w:t>
        </w:r>
      </w:hyperlink>
      <w:r>
        <w:t xml:space="preserve"> Администрации Русско-Полянского муниципального района Омской области от 14.12.2023 N 883-п)</w:t>
      </w:r>
    </w:p>
    <w:p w:rsidR="00705ADF" w:rsidRDefault="00705ADF">
      <w:pPr>
        <w:pStyle w:val="ConsPlusNormal"/>
        <w:spacing w:before="220"/>
        <w:ind w:firstLine="540"/>
        <w:jc w:val="both"/>
      </w:pPr>
      <w:r>
        <w:t>За предоставлением муниципальной услуги может обратиться уполномоченный представитель юридического лица, уполномоченный представитель физического лица при представлении документов, подтверждающих полномочия (далее - представитель).</w:t>
      </w:r>
    </w:p>
    <w:p w:rsidR="00705ADF" w:rsidRDefault="00705ADF">
      <w:pPr>
        <w:pStyle w:val="ConsPlusNormal"/>
        <w:jc w:val="both"/>
      </w:pPr>
    </w:p>
    <w:p w:rsidR="00705ADF" w:rsidRDefault="00705ADF">
      <w:pPr>
        <w:pStyle w:val="ConsPlusTitle"/>
        <w:jc w:val="center"/>
        <w:outlineLvl w:val="2"/>
      </w:pPr>
      <w:r>
        <w:t>Подраздел 3. Требования к порядку информирования</w:t>
      </w:r>
    </w:p>
    <w:p w:rsidR="00705ADF" w:rsidRDefault="00705ADF">
      <w:pPr>
        <w:pStyle w:val="ConsPlusTitle"/>
        <w:jc w:val="center"/>
      </w:pPr>
      <w:r>
        <w:t>о предоставлении муниципальной услуги</w:t>
      </w:r>
    </w:p>
    <w:p w:rsidR="00705ADF" w:rsidRDefault="00705ADF">
      <w:pPr>
        <w:pStyle w:val="ConsPlusNormal"/>
        <w:jc w:val="both"/>
      </w:pPr>
    </w:p>
    <w:p w:rsidR="00705ADF" w:rsidRDefault="00705ADF">
      <w:pPr>
        <w:pStyle w:val="ConsPlusNormal"/>
        <w:ind w:firstLine="540"/>
        <w:jc w:val="both"/>
      </w:pPr>
      <w:r>
        <w:t>3. Информирование (консультирование) производится в Комитете по управлению имуществом при Администрации Русско-Полянского муниципального района Омской области, расположенном в здании по адресу: 646780, Омская область, Русско-Полянский район, р.п. Русская Поляна, ул. Комсомольская, д. 59, 1 этаж, кабинет N 8.</w:t>
      </w:r>
    </w:p>
    <w:p w:rsidR="00705ADF" w:rsidRDefault="00705ADF">
      <w:pPr>
        <w:pStyle w:val="ConsPlusNormal"/>
        <w:spacing w:before="220"/>
        <w:ind w:firstLine="540"/>
        <w:jc w:val="both"/>
      </w:pPr>
      <w:r>
        <w:t>4. График работы Комитета по управлению имуществом при Администрации Русско-Полянского муниципального района Омской области:</w:t>
      </w:r>
    </w:p>
    <w:p w:rsidR="00705ADF" w:rsidRDefault="00705ADF">
      <w:pPr>
        <w:pStyle w:val="ConsPlusNormal"/>
        <w:spacing w:before="220"/>
        <w:ind w:firstLine="540"/>
        <w:jc w:val="both"/>
      </w:pPr>
      <w:r>
        <w:t>понедельник, вторник, среда, четверг - с 8.30 до 18.00;</w:t>
      </w:r>
    </w:p>
    <w:p w:rsidR="00705ADF" w:rsidRDefault="00705ADF">
      <w:pPr>
        <w:pStyle w:val="ConsPlusNormal"/>
        <w:spacing w:before="220"/>
        <w:ind w:firstLine="540"/>
        <w:jc w:val="both"/>
      </w:pPr>
      <w:r>
        <w:t>пятница - с 8.30 до 16.45;</w:t>
      </w:r>
    </w:p>
    <w:p w:rsidR="00705ADF" w:rsidRDefault="00705ADF">
      <w:pPr>
        <w:pStyle w:val="ConsPlusNormal"/>
        <w:spacing w:before="220"/>
        <w:ind w:firstLine="540"/>
        <w:jc w:val="both"/>
      </w:pPr>
      <w:r>
        <w:t>суббота, воскресенье - выходные дни;</w:t>
      </w:r>
    </w:p>
    <w:p w:rsidR="00705ADF" w:rsidRDefault="00705ADF">
      <w:pPr>
        <w:pStyle w:val="ConsPlusNormal"/>
        <w:spacing w:before="220"/>
        <w:ind w:firstLine="540"/>
        <w:jc w:val="both"/>
      </w:pPr>
      <w:r>
        <w:t>обеденный перерыв - с 12.45 до 14.00.</w:t>
      </w:r>
    </w:p>
    <w:p w:rsidR="00705ADF" w:rsidRDefault="00705ADF">
      <w:pPr>
        <w:pStyle w:val="ConsPlusNormal"/>
        <w:spacing w:before="220"/>
        <w:ind w:firstLine="540"/>
        <w:jc w:val="both"/>
      </w:pPr>
      <w:r>
        <w:t>В день, непосредственно предшествующий нерабочему праздничному дню, время работы Комитета сокращается на 1 час.</w:t>
      </w:r>
    </w:p>
    <w:p w:rsidR="00705ADF" w:rsidRDefault="00705ADF">
      <w:pPr>
        <w:pStyle w:val="ConsPlusNormal"/>
        <w:spacing w:before="220"/>
        <w:ind w:firstLine="540"/>
        <w:jc w:val="both"/>
      </w:pPr>
      <w:r>
        <w:t>Информация о порядке предоставления муниципальной услуги может быть получена непосредственно в Комитете по телефону, почте, в том числе электронной почте, посредством размещения на информационных стендах в Комитете, а также на интернет-сайте Комитета,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www.pgu.omskportal.ru (далее - Портал).</w:t>
      </w:r>
    </w:p>
    <w:p w:rsidR="00705ADF" w:rsidRDefault="00705ADF">
      <w:pPr>
        <w:pStyle w:val="ConsPlusNormal"/>
        <w:spacing w:before="220"/>
        <w:ind w:firstLine="540"/>
        <w:jc w:val="both"/>
      </w:pPr>
      <w:r>
        <w:t xml:space="preserve">При ответах на телефонные звонки или устные обращения граждан специалист Комитета, </w:t>
      </w:r>
      <w:r>
        <w:lastRenderedPageBreak/>
        <w:t>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фамилии, имени, отчестве специалиста Комитета, принявшего телефонный звонок, наименовании его должности. Время разговора не должно превышать десяти минут.</w:t>
      </w:r>
    </w:p>
    <w:p w:rsidR="00705ADF" w:rsidRDefault="00705ADF">
      <w:pPr>
        <w:pStyle w:val="ConsPlusNormal"/>
        <w:spacing w:before="220"/>
        <w:ind w:firstLine="540"/>
        <w:jc w:val="both"/>
      </w:pPr>
      <w:r>
        <w:t>При невозможности специалиста Комитета, принявшего звонок, самостоятельно ответить на поставленные вопросы, телефонный звонок должен быть переадресован (переведен) на другого специалиста Комитета, или обратившемуся должен быть сообщен телефонный номер, по которому можно получить необходимую информацию.</w:t>
      </w:r>
    </w:p>
    <w:p w:rsidR="00705ADF" w:rsidRDefault="00705ADF">
      <w:pPr>
        <w:pStyle w:val="ConsPlusNormal"/>
        <w:spacing w:before="220"/>
        <w:ind w:firstLine="540"/>
        <w:jc w:val="both"/>
      </w:pPr>
      <w:r>
        <w:t>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Комитетом по электронной почте не позднее трех рабочих дней с момента получения сообщения.</w:t>
      </w:r>
    </w:p>
    <w:p w:rsidR="00705ADF" w:rsidRDefault="00705ADF">
      <w:pPr>
        <w:pStyle w:val="ConsPlusNormal"/>
        <w:spacing w:before="220"/>
        <w:ind w:firstLine="540"/>
        <w:jc w:val="both"/>
      </w:pPr>
      <w:r>
        <w:t>Письменное обращение о порядке предоставления муниципальной услуги, поступившее в Комитет, в соответствии с компетенцией рассматривается в течение тридцати календарных дней со дня регистрации письменного обращения.</w:t>
      </w:r>
    </w:p>
    <w:p w:rsidR="00705ADF" w:rsidRDefault="00705ADF">
      <w:pPr>
        <w:pStyle w:val="ConsPlusNormal"/>
        <w:jc w:val="both"/>
      </w:pPr>
    </w:p>
    <w:p w:rsidR="00705ADF" w:rsidRDefault="00705ADF">
      <w:pPr>
        <w:pStyle w:val="ConsPlusTitle"/>
        <w:jc w:val="center"/>
        <w:outlineLvl w:val="1"/>
      </w:pPr>
      <w:r>
        <w:t>Раздел 2. Стандарт предоставления муниципальной услуги</w:t>
      </w:r>
    </w:p>
    <w:p w:rsidR="00705ADF" w:rsidRDefault="00705ADF">
      <w:pPr>
        <w:pStyle w:val="ConsPlusNormal"/>
        <w:jc w:val="both"/>
      </w:pPr>
    </w:p>
    <w:p w:rsidR="00705ADF" w:rsidRDefault="00705ADF">
      <w:pPr>
        <w:pStyle w:val="ConsPlusTitle"/>
        <w:jc w:val="center"/>
        <w:outlineLvl w:val="2"/>
      </w:pPr>
      <w:r>
        <w:t>Подраздел 1. Наименование муниципальной услуги</w:t>
      </w:r>
    </w:p>
    <w:p w:rsidR="00705ADF" w:rsidRDefault="00705ADF">
      <w:pPr>
        <w:pStyle w:val="ConsPlusNormal"/>
        <w:jc w:val="both"/>
      </w:pPr>
    </w:p>
    <w:p w:rsidR="00705ADF" w:rsidRDefault="00705ADF">
      <w:pPr>
        <w:pStyle w:val="ConsPlusNormal"/>
        <w:ind w:firstLine="540"/>
        <w:jc w:val="both"/>
      </w:pPr>
      <w:r>
        <w:t>5. Наименование муниципальной услуги -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земельного участка и установления сервитута, публичного сервитута" (далее - муниципальная услуга).</w:t>
      </w:r>
    </w:p>
    <w:p w:rsidR="00705ADF" w:rsidRDefault="00705ADF">
      <w:pPr>
        <w:pStyle w:val="ConsPlusNormal"/>
        <w:jc w:val="both"/>
      </w:pPr>
    </w:p>
    <w:p w:rsidR="00705ADF" w:rsidRDefault="00705ADF">
      <w:pPr>
        <w:pStyle w:val="ConsPlusTitle"/>
        <w:jc w:val="center"/>
        <w:outlineLvl w:val="2"/>
      </w:pPr>
      <w:r>
        <w:t>Подраздел 2. Наименование органа власти, предоставляющего</w:t>
      </w:r>
    </w:p>
    <w:p w:rsidR="00705ADF" w:rsidRDefault="00705ADF">
      <w:pPr>
        <w:pStyle w:val="ConsPlusTitle"/>
        <w:jc w:val="center"/>
      </w:pPr>
      <w:r>
        <w:t>муниципальную услугу</w:t>
      </w:r>
    </w:p>
    <w:p w:rsidR="00705ADF" w:rsidRDefault="00705ADF">
      <w:pPr>
        <w:pStyle w:val="ConsPlusNormal"/>
        <w:jc w:val="both"/>
      </w:pPr>
    </w:p>
    <w:p w:rsidR="00705ADF" w:rsidRDefault="00705ADF">
      <w:pPr>
        <w:pStyle w:val="ConsPlusNormal"/>
        <w:ind w:firstLine="540"/>
        <w:jc w:val="both"/>
      </w:pPr>
      <w:r>
        <w:t>6. Муниципальная услуга предоставляется Администрацией Русско-Полянского муниципального района Омской области (далее - Администрация) и осуществляется через Комитет по управлению имуществом при Администрации Русско-Полянского муниципального района Омской области (далее - Комитет).</w:t>
      </w:r>
    </w:p>
    <w:p w:rsidR="00705ADF" w:rsidRDefault="00705ADF">
      <w:pPr>
        <w:pStyle w:val="ConsPlusNormal"/>
        <w:spacing w:before="220"/>
        <w:ind w:firstLine="540"/>
        <w:jc w:val="both"/>
      </w:pPr>
      <w: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705ADF" w:rsidRDefault="00705ADF">
      <w:pPr>
        <w:pStyle w:val="ConsPlusNormal"/>
        <w:spacing w:before="220"/>
        <w:ind w:firstLine="540"/>
        <w:jc w:val="both"/>
      </w:pPr>
      <w:r>
        <w:t>- Управление Федеральной службы государственной регистрации, кадастра и картографии по Омской области (Росреестр).</w:t>
      </w:r>
    </w:p>
    <w:p w:rsidR="00705ADF" w:rsidRDefault="00705ADF">
      <w:pPr>
        <w:pStyle w:val="ConsPlusNormal"/>
        <w:jc w:val="both"/>
      </w:pPr>
    </w:p>
    <w:p w:rsidR="00705ADF" w:rsidRDefault="00705ADF">
      <w:pPr>
        <w:pStyle w:val="ConsPlusTitle"/>
        <w:jc w:val="center"/>
        <w:outlineLvl w:val="2"/>
      </w:pPr>
      <w:r>
        <w:t>Подраздел 3. Результат предоставления муниципальной услуги</w:t>
      </w:r>
    </w:p>
    <w:p w:rsidR="00705ADF" w:rsidRDefault="00705ADF">
      <w:pPr>
        <w:pStyle w:val="ConsPlusNormal"/>
        <w:jc w:val="both"/>
      </w:pPr>
    </w:p>
    <w:p w:rsidR="00705ADF" w:rsidRDefault="00705ADF">
      <w:pPr>
        <w:pStyle w:val="ConsPlusNormal"/>
        <w:ind w:firstLine="540"/>
        <w:jc w:val="both"/>
      </w:pPr>
      <w:r>
        <w:t>7. Результатом предоставления муниципальной услуги является:</w:t>
      </w:r>
    </w:p>
    <w:p w:rsidR="00705ADF" w:rsidRDefault="00705ADF">
      <w:pPr>
        <w:pStyle w:val="ConsPlusNormal"/>
        <w:spacing w:before="220"/>
        <w:ind w:firstLine="540"/>
        <w:jc w:val="both"/>
      </w:pPr>
      <w:r>
        <w:t>- выдача заявителю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705ADF" w:rsidRDefault="00705ADF">
      <w:pPr>
        <w:pStyle w:val="ConsPlusNormal"/>
        <w:spacing w:before="220"/>
        <w:ind w:firstLine="540"/>
        <w:jc w:val="both"/>
      </w:pPr>
      <w:r>
        <w:t xml:space="preserve">- отказ в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w:t>
      </w:r>
      <w:r>
        <w:lastRenderedPageBreak/>
        <w:t>установления сервитута.</w:t>
      </w:r>
    </w:p>
    <w:p w:rsidR="00705ADF" w:rsidRDefault="00705ADF">
      <w:pPr>
        <w:pStyle w:val="ConsPlusNormal"/>
        <w:jc w:val="both"/>
      </w:pPr>
    </w:p>
    <w:p w:rsidR="00705ADF" w:rsidRDefault="00705ADF">
      <w:pPr>
        <w:pStyle w:val="ConsPlusTitle"/>
        <w:jc w:val="center"/>
        <w:outlineLvl w:val="2"/>
      </w:pPr>
      <w:r>
        <w:t>Подраздел 4. Срок предоставления муниципальной услуги</w:t>
      </w:r>
    </w:p>
    <w:p w:rsidR="00705ADF" w:rsidRDefault="00705ADF">
      <w:pPr>
        <w:pStyle w:val="ConsPlusNormal"/>
        <w:jc w:val="both"/>
      </w:pPr>
    </w:p>
    <w:p w:rsidR="00705ADF" w:rsidRDefault="00705ADF">
      <w:pPr>
        <w:pStyle w:val="ConsPlusNormal"/>
        <w:ind w:firstLine="540"/>
        <w:jc w:val="both"/>
      </w:pPr>
      <w:r>
        <w:t>8. Срок оказания муниципальной услуги:</w:t>
      </w:r>
    </w:p>
    <w:p w:rsidR="00705ADF" w:rsidRDefault="00705ADF">
      <w:pPr>
        <w:pStyle w:val="ConsPlusNormal"/>
        <w:spacing w:before="220"/>
        <w:ind w:firstLine="540"/>
        <w:jc w:val="both"/>
      </w:pPr>
      <w:r>
        <w:t xml:space="preserve">По результатам рассмотрения заявления и прилагаемых к нему документов уполномоченным органом принимается решение о выдаче или об отказе в выдаче разрешения в срок, не превышающий 30 календарных дней со дня их поступления. По результатам рассмотрения заявления о размещении объектов, предусмотренных </w:t>
      </w:r>
      <w:hyperlink r:id="rId24">
        <w:r>
          <w:rPr>
            <w:color w:val="0000FF"/>
          </w:rPr>
          <w:t>пунктом 6</w:t>
        </w:r>
      </w:hyperlink>
      <w:r>
        <w:t xml:space="preserve"> Перечня (в части газопроводов давлением до 1,2 Мпа, для размещения которых не требуется разрешения на строительство), и прилагаемых к нему документов решение о выдаче или об отказе в выдаче разрешения принимается уполномоченным органом в срок, не превышающий 10 рабочих дней со дня их поступления. При этом в случае поступления нескольких заявлений и прилагаемых к ним документов в отношении одного земельного участка такие заявления и прилагаемые к ним документы рассматриваются в хронологическом порядке.</w:t>
      </w:r>
    </w:p>
    <w:p w:rsidR="00705ADF" w:rsidRDefault="00705ADF">
      <w:pPr>
        <w:pStyle w:val="ConsPlusNormal"/>
        <w:spacing w:before="220"/>
        <w:ind w:firstLine="540"/>
        <w:jc w:val="both"/>
      </w:pPr>
      <w:r>
        <w:t>В течение 3 рабочих дней со дня принятия решения о выдаче или об отказе в выдаче разрешения уполномоченный орган направляет такое решение заявителю (представителю).</w:t>
      </w:r>
    </w:p>
    <w:p w:rsidR="00705ADF" w:rsidRDefault="00705ADF">
      <w:pPr>
        <w:pStyle w:val="ConsPlusNormal"/>
        <w:jc w:val="both"/>
      </w:pPr>
      <w:r>
        <w:t xml:space="preserve">(п. 8 в ред. </w:t>
      </w:r>
      <w:hyperlink r:id="rId25">
        <w:r>
          <w:rPr>
            <w:color w:val="0000FF"/>
          </w:rPr>
          <w:t>Постановления</w:t>
        </w:r>
      </w:hyperlink>
      <w:r>
        <w:t xml:space="preserve"> Администрации Русско-Полянского муниципального района Омской области от 04.12.2023 N 865-п)</w:t>
      </w:r>
    </w:p>
    <w:p w:rsidR="00705ADF" w:rsidRDefault="00705ADF">
      <w:pPr>
        <w:pStyle w:val="ConsPlusNormal"/>
        <w:jc w:val="both"/>
      </w:pPr>
    </w:p>
    <w:p w:rsidR="00705ADF" w:rsidRDefault="00705ADF">
      <w:pPr>
        <w:pStyle w:val="ConsPlusTitle"/>
        <w:jc w:val="center"/>
        <w:outlineLvl w:val="2"/>
      </w:pPr>
      <w:r>
        <w:t>Подраздел 5. Правовые основания для предоставления</w:t>
      </w:r>
    </w:p>
    <w:p w:rsidR="00705ADF" w:rsidRDefault="00705ADF">
      <w:pPr>
        <w:pStyle w:val="ConsPlusTitle"/>
        <w:jc w:val="center"/>
      </w:pPr>
      <w:r>
        <w:t>муниципальной услуги</w:t>
      </w:r>
    </w:p>
    <w:p w:rsidR="00705ADF" w:rsidRDefault="00705ADF">
      <w:pPr>
        <w:pStyle w:val="ConsPlusNormal"/>
        <w:jc w:val="both"/>
      </w:pPr>
    </w:p>
    <w:p w:rsidR="00705ADF" w:rsidRDefault="00705ADF">
      <w:pPr>
        <w:pStyle w:val="ConsPlusNormal"/>
        <w:ind w:firstLine="540"/>
        <w:jc w:val="both"/>
      </w:pPr>
      <w:r>
        <w:t>9. Предоставление муниципальной услуги осуществляется в соответствии со следующими нормативными правовыми актами:</w:t>
      </w:r>
    </w:p>
    <w:p w:rsidR="00705ADF" w:rsidRDefault="00705ADF">
      <w:pPr>
        <w:pStyle w:val="ConsPlusNormal"/>
        <w:spacing w:before="220"/>
        <w:ind w:firstLine="540"/>
        <w:jc w:val="both"/>
      </w:pPr>
      <w:r>
        <w:t xml:space="preserve">- Земельный </w:t>
      </w:r>
      <w:hyperlink r:id="rId26">
        <w:r>
          <w:rPr>
            <w:color w:val="0000FF"/>
          </w:rPr>
          <w:t>кодекс</w:t>
        </w:r>
      </w:hyperlink>
      <w:r>
        <w:t xml:space="preserve"> Российской Федерации от 25 октября 2001 г. N 136-ФЗ (первоначальный текст опубликован в издании "Собрание законодательства Российской Федерации" от 29 октября 2001 г., N 44);</w:t>
      </w:r>
    </w:p>
    <w:p w:rsidR="00705ADF" w:rsidRDefault="00705ADF">
      <w:pPr>
        <w:pStyle w:val="ConsPlusNormal"/>
        <w:spacing w:before="220"/>
        <w:ind w:firstLine="540"/>
        <w:jc w:val="both"/>
      </w:pPr>
      <w:r>
        <w:t xml:space="preserve">- Федеральный </w:t>
      </w:r>
      <w:hyperlink r:id="rId27">
        <w:r>
          <w:rPr>
            <w:color w:val="0000FF"/>
          </w:rPr>
          <w:t>закон</w:t>
        </w:r>
      </w:hyperlink>
      <w:r>
        <w:t xml:space="preserve"> от 25 октября 2001 г. N 137-ФЗ "О введении в действие Земельного кодекса Российской Федерации" (первоначальный текст опубликован в издании "Собрание законодательства Российской Федерации" от 29 октября 2001 г., N 44);</w:t>
      </w:r>
    </w:p>
    <w:p w:rsidR="00705ADF" w:rsidRDefault="00705ADF">
      <w:pPr>
        <w:pStyle w:val="ConsPlusNormal"/>
        <w:spacing w:before="220"/>
        <w:ind w:firstLine="540"/>
        <w:jc w:val="both"/>
      </w:pPr>
      <w:r>
        <w:t xml:space="preserve">- Федеральный </w:t>
      </w:r>
      <w:hyperlink r:id="rId28">
        <w:r>
          <w:rPr>
            <w:color w:val="0000FF"/>
          </w:rPr>
          <w:t>закон</w:t>
        </w:r>
      </w:hyperlink>
      <w:r>
        <w:t xml:space="preserve"> от 27 июля 2010 г. N 210-ФЗ "Об организации предоставления государственных и муниципальных услуг" (первоначальный текст опубликован в издании "Российская газета" от 30 июля 2010 г., N 168);</w:t>
      </w:r>
    </w:p>
    <w:p w:rsidR="00705ADF" w:rsidRDefault="00705ADF">
      <w:pPr>
        <w:pStyle w:val="ConsPlusNormal"/>
        <w:spacing w:before="220"/>
        <w:ind w:firstLine="540"/>
        <w:jc w:val="both"/>
      </w:pPr>
      <w:r>
        <w:t xml:space="preserve">- Федеральный </w:t>
      </w:r>
      <w:hyperlink r:id="rId29">
        <w:r>
          <w:rPr>
            <w:color w:val="0000FF"/>
          </w:rPr>
          <w:t>закон</w:t>
        </w:r>
      </w:hyperlink>
      <w:r>
        <w:t xml:space="preserve"> от 27 июля 2006 г. N 152-ФЗ "О персональных данных" (первоначальный текст опубликован в издании "Российская газета" от 29 июля 2006 г., N 165);</w:t>
      </w:r>
    </w:p>
    <w:p w:rsidR="00705ADF" w:rsidRDefault="00705ADF">
      <w:pPr>
        <w:pStyle w:val="ConsPlusNormal"/>
        <w:spacing w:before="220"/>
        <w:ind w:firstLine="540"/>
        <w:jc w:val="both"/>
      </w:pPr>
      <w:r>
        <w:t xml:space="preserve">- </w:t>
      </w:r>
      <w:hyperlink r:id="rId30">
        <w:r>
          <w:rPr>
            <w:color w:val="0000FF"/>
          </w:rPr>
          <w:t>постановление</w:t>
        </w:r>
      </w:hyperlink>
      <w:r>
        <w:t xml:space="preserve"> Правительства РФ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(первоначальный текст опубликован в "Собрание законодательства Российской Федерации" от 8 декабря 2014 г., N 49 (часть VI), ст. 6951);</w:t>
      </w:r>
    </w:p>
    <w:p w:rsidR="00705ADF" w:rsidRDefault="00705ADF">
      <w:pPr>
        <w:pStyle w:val="ConsPlusNormal"/>
        <w:spacing w:before="220"/>
        <w:ind w:firstLine="540"/>
        <w:jc w:val="both"/>
      </w:pPr>
      <w:r>
        <w:t xml:space="preserve">- </w:t>
      </w:r>
      <w:hyperlink r:id="rId31">
        <w:r>
          <w:rPr>
            <w:color w:val="0000FF"/>
          </w:rPr>
          <w:t>постановление</w:t>
        </w:r>
      </w:hyperlink>
      <w:r>
        <w:t xml:space="preserve">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(первоначальный текст опубликован в "Собрание законодательства Российской Федерации" от 15 декабря 2014 г., N 50, ст. 7089);</w:t>
      </w:r>
    </w:p>
    <w:p w:rsidR="00705ADF" w:rsidRDefault="00705ADF">
      <w:pPr>
        <w:pStyle w:val="ConsPlusNormal"/>
        <w:spacing w:before="220"/>
        <w:ind w:firstLine="540"/>
        <w:jc w:val="both"/>
      </w:pPr>
      <w:r>
        <w:t xml:space="preserve">- </w:t>
      </w:r>
      <w:hyperlink r:id="rId32">
        <w:r>
          <w:rPr>
            <w:color w:val="0000FF"/>
          </w:rPr>
          <w:t>постановление</w:t>
        </w:r>
      </w:hyperlink>
      <w:r>
        <w:t xml:space="preserve"> Правительства Омской области от 24.06.2015 N 170-п "О порядке и условиях </w:t>
      </w:r>
      <w:r>
        <w:lastRenderedPageBreak/>
        <w:t>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(текст постановления опубликован на "Официальном интернет-портале правовой информации" (www.pravo.gov.ru) 25 июня 2015 г., в газете "Омский вестник" от 3 июля 2015 г., N 26);</w:t>
      </w:r>
    </w:p>
    <w:p w:rsidR="00705ADF" w:rsidRDefault="00705ADF">
      <w:pPr>
        <w:pStyle w:val="ConsPlusNormal"/>
        <w:spacing w:before="220"/>
        <w:ind w:firstLine="540"/>
        <w:jc w:val="both"/>
      </w:pPr>
      <w:r>
        <w:t xml:space="preserve">- </w:t>
      </w:r>
      <w:hyperlink r:id="rId33">
        <w:r>
          <w:rPr>
            <w:color w:val="0000FF"/>
          </w:rPr>
          <w:t>постановление</w:t>
        </w:r>
      </w:hyperlink>
      <w:r>
        <w:t xml:space="preserve"> Правительства Омской области от 31.05.2017 N 150-п "Об установлении случаев, при которых не требуется получение разрешения на строительство на территории Омской области (текст постановления опубликован на "Официальном интернет-портале правовой информации" (www.pravo.gov.ru) 5 июня 2017 г., в газете "Омский вестник" от 9 июня 2017 г., N 22);</w:t>
      </w:r>
    </w:p>
    <w:p w:rsidR="00705ADF" w:rsidRDefault="00705ADF">
      <w:pPr>
        <w:pStyle w:val="ConsPlusNormal"/>
        <w:spacing w:before="220"/>
        <w:ind w:firstLine="540"/>
        <w:jc w:val="both"/>
      </w:pPr>
      <w:r>
        <w:t xml:space="preserve">- </w:t>
      </w:r>
      <w:hyperlink r:id="rId34">
        <w:r>
          <w:rPr>
            <w:color w:val="0000FF"/>
          </w:rPr>
          <w:t>Устав</w:t>
        </w:r>
      </w:hyperlink>
      <w:r>
        <w:t xml:space="preserve"> Русско-Полянского муниципального района Омской области.</w:t>
      </w:r>
    </w:p>
    <w:p w:rsidR="00705ADF" w:rsidRDefault="00705ADF">
      <w:pPr>
        <w:pStyle w:val="ConsPlusNormal"/>
        <w:jc w:val="both"/>
      </w:pPr>
    </w:p>
    <w:p w:rsidR="00705ADF" w:rsidRDefault="00705ADF">
      <w:pPr>
        <w:pStyle w:val="ConsPlusTitle"/>
        <w:jc w:val="center"/>
        <w:outlineLvl w:val="2"/>
      </w:pPr>
      <w:r>
        <w:t>Подраздел 6. Исчерпывающий перечень документов, необходимых</w:t>
      </w:r>
    </w:p>
    <w:p w:rsidR="00705ADF" w:rsidRDefault="00705ADF">
      <w:pPr>
        <w:pStyle w:val="ConsPlusTitle"/>
        <w:jc w:val="center"/>
      </w:pPr>
      <w:r>
        <w:t>для предоставления муниципальной услуги и услуг, которые</w:t>
      </w:r>
    </w:p>
    <w:p w:rsidR="00705ADF" w:rsidRDefault="00705ADF">
      <w:pPr>
        <w:pStyle w:val="ConsPlusTitle"/>
        <w:jc w:val="center"/>
      </w:pPr>
      <w:r>
        <w:t>являются необходимыми и обязательными для предоставления</w:t>
      </w:r>
    </w:p>
    <w:p w:rsidR="00705ADF" w:rsidRDefault="00705ADF">
      <w:pPr>
        <w:pStyle w:val="ConsPlusTitle"/>
        <w:jc w:val="center"/>
      </w:pPr>
      <w:r>
        <w:t>услуги, подлежащих представлению заявителем</w:t>
      </w:r>
    </w:p>
    <w:p w:rsidR="00705ADF" w:rsidRDefault="00705ADF">
      <w:pPr>
        <w:pStyle w:val="ConsPlusNormal"/>
        <w:jc w:val="both"/>
      </w:pPr>
    </w:p>
    <w:p w:rsidR="00705ADF" w:rsidRDefault="00705ADF">
      <w:pPr>
        <w:pStyle w:val="ConsPlusNormal"/>
        <w:ind w:firstLine="540"/>
        <w:jc w:val="both"/>
      </w:pPr>
      <w:bookmarkStart w:id="1" w:name="P134"/>
      <w:bookmarkEnd w:id="1"/>
      <w:r>
        <w:t>10. Необходимые документы для получения муниципальной услуги:</w:t>
      </w:r>
    </w:p>
    <w:p w:rsidR="00705ADF" w:rsidRDefault="00705ADF">
      <w:pPr>
        <w:pStyle w:val="ConsPlusNormal"/>
        <w:spacing w:before="220"/>
        <w:ind w:firstLine="540"/>
        <w:jc w:val="both"/>
      </w:pPr>
      <w:r>
        <w:t xml:space="preserve">1. </w:t>
      </w:r>
      <w:hyperlink w:anchor="P460">
        <w:r>
          <w:rPr>
            <w:color w:val="0000FF"/>
          </w:rPr>
          <w:t>Заявление</w:t>
        </w:r>
      </w:hyperlink>
      <w:r>
        <w:t xml:space="preserve"> о выдаче разрешения на использование земель и (или) земельных участков, находящихся в государственной или муниципальной собственности без предоставления земельного участка и установления сервитута (далее - заявление) (приложение N 1 к регламенту).</w:t>
      </w:r>
    </w:p>
    <w:p w:rsidR="00705ADF" w:rsidRDefault="00705ADF">
      <w:pPr>
        <w:pStyle w:val="ConsPlusNormal"/>
        <w:spacing w:before="220"/>
        <w:ind w:firstLine="540"/>
        <w:jc w:val="both"/>
      </w:pPr>
      <w:r>
        <w:t>Заявление может быть направлено в Комитет в письменной форме на бумажном носителе по почте, с использованием информационно-телекоммуникационной сети "Интернет", а также может быть принято при личном приеме заявителя.</w:t>
      </w:r>
    </w:p>
    <w:p w:rsidR="00705ADF" w:rsidRDefault="00705ADF">
      <w:pPr>
        <w:pStyle w:val="ConsPlusNormal"/>
        <w:spacing w:before="220"/>
        <w:ind w:firstLine="540"/>
        <w:jc w:val="both"/>
      </w:pPr>
      <w:r>
        <w:t>В заявлении указываются:</w:t>
      </w:r>
    </w:p>
    <w:p w:rsidR="00705ADF" w:rsidRDefault="00705ADF">
      <w:pPr>
        <w:pStyle w:val="ConsPlusNormal"/>
        <w:spacing w:before="220"/>
        <w:ind w:firstLine="540"/>
        <w:jc w:val="both"/>
      </w:pPr>
      <w: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705ADF" w:rsidRDefault="00705ADF">
      <w:pPr>
        <w:pStyle w:val="ConsPlusNormal"/>
        <w:spacing w:before="220"/>
        <w:ind w:firstLine="540"/>
        <w:jc w:val="both"/>
      </w:pPr>
      <w: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05ADF" w:rsidRDefault="00705ADF">
      <w:pPr>
        <w:pStyle w:val="ConsPlusNormal"/>
        <w:spacing w:before="220"/>
        <w:ind w:firstLine="540"/>
        <w:jc w:val="both"/>
      </w:pPr>
      <w:r>
        <w:t>- фамилия, имя и (при наличии) отчество представителя и реквизиты документа, подтверждающего его полномочия, - в случае, если заявление подается представителем;</w:t>
      </w:r>
    </w:p>
    <w:p w:rsidR="00705ADF" w:rsidRDefault="00705ADF">
      <w:pPr>
        <w:pStyle w:val="ConsPlusNormal"/>
        <w:spacing w:before="220"/>
        <w:ind w:firstLine="540"/>
        <w:jc w:val="both"/>
      </w:pPr>
      <w:r>
        <w:t>- почтовый адрес, адрес электронной почты, номер телефона для связи с заявителем (представителем);</w:t>
      </w:r>
    </w:p>
    <w:p w:rsidR="00705ADF" w:rsidRDefault="00705ADF">
      <w:pPr>
        <w:pStyle w:val="ConsPlusNormal"/>
        <w:spacing w:before="220"/>
        <w:ind w:firstLine="540"/>
        <w:jc w:val="both"/>
      </w:pPr>
      <w:r>
        <w:t xml:space="preserve">- виды объектов, планируемых к размещению, в соответствии с </w:t>
      </w:r>
      <w:hyperlink r:id="rId35">
        <w:r>
          <w:rPr>
            <w:color w:val="0000FF"/>
          </w:rPr>
          <w:t>Перечнем</w:t>
        </w:r>
      </w:hyperlink>
      <w:r>
        <w:t xml:space="preserve"> утвержденным Постановлением Правительства Российской Федерации от 03.12.2014 N 1300 (далее - Перечень);</w:t>
      </w:r>
    </w:p>
    <w:p w:rsidR="00705ADF" w:rsidRDefault="00705ADF">
      <w:pPr>
        <w:pStyle w:val="ConsPlusNormal"/>
        <w:spacing w:before="220"/>
        <w:ind w:firstLine="540"/>
        <w:jc w:val="both"/>
      </w:pPr>
      <w:r>
        <w:t xml:space="preserve">- кадастровый номер земельного участка (в случае если земельный участок поставлен на кадастровый учет, в том числе если границы такого земельного участка подлежат уточнению в соответствии с Федеральным </w:t>
      </w:r>
      <w:hyperlink r:id="rId36">
        <w:r>
          <w:rPr>
            <w:color w:val="0000FF"/>
          </w:rPr>
          <w:t>законом</w:t>
        </w:r>
      </w:hyperlink>
      <w:r>
        <w:t xml:space="preserve"> "О государственной регистрации недвижимости");</w:t>
      </w:r>
    </w:p>
    <w:p w:rsidR="00705ADF" w:rsidRDefault="00705ADF">
      <w:pPr>
        <w:pStyle w:val="ConsPlusNormal"/>
        <w:spacing w:before="220"/>
        <w:ind w:firstLine="540"/>
        <w:jc w:val="both"/>
      </w:pPr>
      <w:r>
        <w:t>- срок использования земель или земельного участка, но не более пяти лет;</w:t>
      </w:r>
    </w:p>
    <w:p w:rsidR="00705ADF" w:rsidRDefault="00705ADF">
      <w:pPr>
        <w:pStyle w:val="ConsPlusNormal"/>
        <w:spacing w:before="220"/>
        <w:ind w:firstLine="540"/>
        <w:jc w:val="both"/>
      </w:pPr>
      <w:r>
        <w:t xml:space="preserve">- согласие на выполнение условий размещения объектов, указанных в </w:t>
      </w:r>
      <w:hyperlink r:id="rId37">
        <w:r>
          <w:rPr>
            <w:color w:val="0000FF"/>
          </w:rPr>
          <w:t>пункте 7</w:t>
        </w:r>
      </w:hyperlink>
      <w:r>
        <w:t xml:space="preserve"> Порядка утвержденного постановлением Правительства Омской области от 24 июня 2015 г. N 170-п;</w:t>
      </w:r>
    </w:p>
    <w:p w:rsidR="00705ADF" w:rsidRDefault="00705ADF">
      <w:pPr>
        <w:pStyle w:val="ConsPlusNormal"/>
        <w:spacing w:before="220"/>
        <w:ind w:firstLine="540"/>
        <w:jc w:val="both"/>
      </w:pPr>
      <w:r>
        <w:t xml:space="preserve">2) копии документов, удостоверяющих личность заявителя и представителя заявителя, и </w:t>
      </w:r>
      <w:r>
        <w:lastRenderedPageBreak/>
        <w:t>документа, подтверждающего полномочия представителя заявителя, в случае, если заявление подается представителем заявителя;</w:t>
      </w:r>
    </w:p>
    <w:p w:rsidR="00705ADF" w:rsidRDefault="00705ADF">
      <w:pPr>
        <w:pStyle w:val="ConsPlusNormal"/>
        <w:spacing w:before="220"/>
        <w:ind w:firstLine="540"/>
        <w:jc w:val="both"/>
      </w:pPr>
      <w:r>
        <w:t>3) схема размещения объектов, содержащая адресные ориентиры, площадь (протяженность) объектов;</w:t>
      </w:r>
    </w:p>
    <w:p w:rsidR="00705ADF" w:rsidRDefault="00705ADF">
      <w:pPr>
        <w:pStyle w:val="ConsPlusNormal"/>
        <w:spacing w:before="220"/>
        <w:ind w:firstLine="540"/>
        <w:jc w:val="both"/>
      </w:pPr>
      <w:r>
        <w:t>4) схема границ земель или части земельного участка, на которых планируется размещение объекта, подготовленная в текстовом и графическом виде, содержащая следующие сведения (за исключением случаев, предусмотренных абзацем седьмым настоящего подпункта):</w:t>
      </w:r>
    </w:p>
    <w:p w:rsidR="00705ADF" w:rsidRDefault="00705ADF">
      <w:pPr>
        <w:pStyle w:val="ConsPlusNormal"/>
        <w:spacing w:before="220"/>
        <w:ind w:firstLine="540"/>
        <w:jc w:val="both"/>
      </w:pPr>
      <w:r>
        <w:t>- координаты характерных точек границ в системе координат, применяемой при ведении Единого государственного реестра недвижимости, на кадастровом плане территории;</w:t>
      </w:r>
    </w:p>
    <w:p w:rsidR="00705ADF" w:rsidRDefault="00705ADF">
      <w:pPr>
        <w:pStyle w:val="ConsPlusNormal"/>
        <w:spacing w:before="220"/>
        <w:ind w:firstLine="540"/>
        <w:jc w:val="both"/>
      </w:pPr>
      <w:r>
        <w:t>- информация о смежных земельных участках (кадастровый номер, границы, наличие охраняемых объектов, в том числе природных, культурных);</w:t>
      </w:r>
    </w:p>
    <w:p w:rsidR="00705ADF" w:rsidRDefault="00705ADF">
      <w:pPr>
        <w:pStyle w:val="ConsPlusNormal"/>
        <w:spacing w:before="220"/>
        <w:ind w:firstLine="540"/>
        <w:jc w:val="both"/>
      </w:pPr>
      <w:r>
        <w:t xml:space="preserve">- охранные, санитарно-защитные и иные зоны (при их наличии), в том числе проектируемые (в отношении объектов, предусмотренных </w:t>
      </w:r>
      <w:hyperlink r:id="rId38">
        <w:r>
          <w:rPr>
            <w:color w:val="0000FF"/>
          </w:rPr>
          <w:t>пунктами 8</w:t>
        </w:r>
      </w:hyperlink>
      <w:r>
        <w:t xml:space="preserve">, </w:t>
      </w:r>
      <w:hyperlink r:id="rId39">
        <w:r>
          <w:rPr>
            <w:color w:val="0000FF"/>
          </w:rPr>
          <w:t>18</w:t>
        </w:r>
      </w:hyperlink>
      <w:r>
        <w:t xml:space="preserve">, </w:t>
      </w:r>
      <w:hyperlink r:id="rId40">
        <w:r>
          <w:rPr>
            <w:color w:val="0000FF"/>
          </w:rPr>
          <w:t>25</w:t>
        </w:r>
      </w:hyperlink>
      <w:r>
        <w:t xml:space="preserve">, </w:t>
      </w:r>
      <w:hyperlink r:id="rId41">
        <w:r>
          <w:rPr>
            <w:color w:val="0000FF"/>
          </w:rPr>
          <w:t>29</w:t>
        </w:r>
      </w:hyperlink>
      <w:r>
        <w:t xml:space="preserve"> Перечня, не указываются);</w:t>
      </w:r>
    </w:p>
    <w:p w:rsidR="00705ADF" w:rsidRDefault="00705ADF">
      <w:pPr>
        <w:pStyle w:val="ConsPlusNormal"/>
        <w:spacing w:before="220"/>
        <w:ind w:firstLine="540"/>
        <w:jc w:val="both"/>
      </w:pPr>
      <w:r>
        <w:t xml:space="preserve">- характеристики и расположение существующих инженерных сетей, коммуникаций и сооружений (в отношении объектов, предусмотренных </w:t>
      </w:r>
      <w:hyperlink r:id="rId42">
        <w:r>
          <w:rPr>
            <w:color w:val="0000FF"/>
          </w:rPr>
          <w:t>пунктами 8</w:t>
        </w:r>
      </w:hyperlink>
      <w:r>
        <w:t xml:space="preserve">, </w:t>
      </w:r>
      <w:hyperlink r:id="rId43">
        <w:r>
          <w:rPr>
            <w:color w:val="0000FF"/>
          </w:rPr>
          <w:t>18</w:t>
        </w:r>
      </w:hyperlink>
      <w:r>
        <w:t xml:space="preserve">, </w:t>
      </w:r>
      <w:hyperlink r:id="rId44">
        <w:r>
          <w:rPr>
            <w:color w:val="0000FF"/>
          </w:rPr>
          <w:t>25</w:t>
        </w:r>
      </w:hyperlink>
      <w:r>
        <w:t xml:space="preserve">, </w:t>
      </w:r>
      <w:hyperlink r:id="rId45">
        <w:r>
          <w:rPr>
            <w:color w:val="0000FF"/>
          </w:rPr>
          <w:t>29</w:t>
        </w:r>
      </w:hyperlink>
      <w:r>
        <w:t xml:space="preserve"> Перечня, не указываются);</w:t>
      </w:r>
    </w:p>
    <w:p w:rsidR="00705ADF" w:rsidRDefault="00705ADF">
      <w:pPr>
        <w:pStyle w:val="ConsPlusNormal"/>
        <w:spacing w:before="220"/>
        <w:ind w:firstLine="540"/>
        <w:jc w:val="both"/>
      </w:pPr>
      <w:r>
        <w:t>- масштаб, принятые условные обозначения.</w:t>
      </w:r>
    </w:p>
    <w:p w:rsidR="00705ADF" w:rsidRDefault="00705ADF">
      <w:pPr>
        <w:pStyle w:val="ConsPlusNormal"/>
        <w:spacing w:before="220"/>
        <w:ind w:firstLine="540"/>
        <w:jc w:val="both"/>
      </w:pPr>
      <w:r>
        <w:t xml:space="preserve">В случае если размещение объектов, предусмотренных </w:t>
      </w:r>
      <w:hyperlink r:id="rId46">
        <w:r>
          <w:rPr>
            <w:color w:val="0000FF"/>
          </w:rPr>
          <w:t>пунктами 8</w:t>
        </w:r>
      </w:hyperlink>
      <w:r>
        <w:t xml:space="preserve">, </w:t>
      </w:r>
      <w:hyperlink r:id="rId47">
        <w:r>
          <w:rPr>
            <w:color w:val="0000FF"/>
          </w:rPr>
          <w:t>18</w:t>
        </w:r>
      </w:hyperlink>
      <w:r>
        <w:t xml:space="preserve">, </w:t>
      </w:r>
      <w:hyperlink r:id="rId48">
        <w:r>
          <w:rPr>
            <w:color w:val="0000FF"/>
          </w:rPr>
          <w:t>25</w:t>
        </w:r>
      </w:hyperlink>
      <w:r>
        <w:t xml:space="preserve">, </w:t>
      </w:r>
      <w:hyperlink r:id="rId49">
        <w:r>
          <w:rPr>
            <w:color w:val="0000FF"/>
          </w:rPr>
          <w:t>29</w:t>
        </w:r>
      </w:hyperlink>
      <w:r>
        <w:t xml:space="preserve"> Перечня, планируется на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требования к схеме границ земель или части земельного участка, на которых планируется размещение объекта, устанавливаются органом местного самоуправления Омской области.</w:t>
      </w:r>
    </w:p>
    <w:p w:rsidR="00705ADF" w:rsidRDefault="00705ADF">
      <w:pPr>
        <w:pStyle w:val="ConsPlusNormal"/>
        <w:jc w:val="both"/>
      </w:pPr>
      <w:r>
        <w:t xml:space="preserve">(пп. 4 в ред. </w:t>
      </w:r>
      <w:hyperlink r:id="rId50">
        <w:r>
          <w:rPr>
            <w:color w:val="0000FF"/>
          </w:rPr>
          <w:t>Постановления</w:t>
        </w:r>
      </w:hyperlink>
      <w:r>
        <w:t xml:space="preserve"> Администрации Русско-Полянского муниципального района Омской области от 04.12.2023 N 865-п)</w:t>
      </w:r>
    </w:p>
    <w:p w:rsidR="00705ADF" w:rsidRDefault="00705ADF">
      <w:pPr>
        <w:pStyle w:val="ConsPlusNormal"/>
        <w:jc w:val="both"/>
      </w:pPr>
      <w:r>
        <w:t xml:space="preserve">(п. 10 в ред. </w:t>
      </w:r>
      <w:hyperlink r:id="rId51">
        <w:r>
          <w:rPr>
            <w:color w:val="0000FF"/>
          </w:rPr>
          <w:t>Постановления</w:t>
        </w:r>
      </w:hyperlink>
      <w:r>
        <w:t xml:space="preserve"> Администрации Русско-Полянского муниципального района Омской области от 10.08.2022 N 382-п)</w:t>
      </w:r>
    </w:p>
    <w:p w:rsidR="00705ADF" w:rsidRDefault="00705ADF">
      <w:pPr>
        <w:pStyle w:val="ConsPlusNormal"/>
        <w:spacing w:before="220"/>
        <w:ind w:firstLine="540"/>
        <w:jc w:val="both"/>
      </w:pPr>
      <w:bookmarkStart w:id="2" w:name="P157"/>
      <w:bookmarkEnd w:id="2"/>
      <w:r>
        <w:t>11. Перечень документов, представляемых заявителем (представителем заявителя) лично:</w:t>
      </w:r>
    </w:p>
    <w:p w:rsidR="00705ADF" w:rsidRDefault="00705ADF">
      <w:pPr>
        <w:pStyle w:val="ConsPlusNormal"/>
        <w:spacing w:before="220"/>
        <w:ind w:firstLine="540"/>
        <w:jc w:val="both"/>
      </w:pPr>
      <w:r>
        <w:t>1) документ, удостоверяющий личность заявителя, являющегося физическим лицом;</w:t>
      </w:r>
    </w:p>
    <w:p w:rsidR="00705ADF" w:rsidRDefault="00705ADF">
      <w:pPr>
        <w:pStyle w:val="ConsPlusNormal"/>
        <w:spacing w:before="220"/>
        <w:ind w:firstLine="540"/>
        <w:jc w:val="both"/>
      </w:pPr>
      <w:r>
        <w:t>2) документ, удостоверяющий права (полномочия) представителя заявителя, если с заявлением обращается представитель заявителя;</w:t>
      </w:r>
    </w:p>
    <w:p w:rsidR="00705ADF" w:rsidRDefault="00705ADF">
      <w:pPr>
        <w:pStyle w:val="ConsPlusNormal"/>
        <w:spacing w:before="220"/>
        <w:ind w:firstLine="540"/>
        <w:jc w:val="both"/>
      </w:pPr>
      <w:r>
        <w:t xml:space="preserve">3) копия лицензии, удостоверяющей право проведения работ по геологическому изучению недр. В отношении объектов, виды которых установлены </w:t>
      </w:r>
      <w:hyperlink r:id="rId52">
        <w:r>
          <w:rPr>
            <w:color w:val="0000FF"/>
          </w:rPr>
          <w:t>постановлением</w:t>
        </w:r>
      </w:hyperlink>
      <w:r>
        <w:t xml:space="preserve"> Правительства РФ от 03.12.2014 N 1300, - копия лицензии не предоставляется;</w:t>
      </w:r>
    </w:p>
    <w:p w:rsidR="00705ADF" w:rsidRDefault="00705ADF">
      <w:pPr>
        <w:pStyle w:val="ConsPlusNormal"/>
        <w:spacing w:before="220"/>
        <w:ind w:firstLine="540"/>
        <w:jc w:val="both"/>
      </w:pPr>
      <w:r>
        <w:t xml:space="preserve">4) иные документы, подтверждающие основания для использования земель или земельного участка в целях, предусмотренных </w:t>
      </w:r>
      <w:hyperlink r:id="rId53">
        <w:r>
          <w:rPr>
            <w:color w:val="0000FF"/>
          </w:rPr>
          <w:t>пунктом 1 статьи 39.34</w:t>
        </w:r>
      </w:hyperlink>
      <w:r>
        <w:t xml:space="preserve"> Земельного кодекса РФ.</w:t>
      </w:r>
    </w:p>
    <w:p w:rsidR="00705ADF" w:rsidRDefault="00705ADF">
      <w:pPr>
        <w:pStyle w:val="ConsPlusNormal"/>
        <w:spacing w:before="220"/>
        <w:ind w:firstLine="540"/>
        <w:jc w:val="both"/>
      </w:pPr>
      <w:r>
        <w:t xml:space="preserve">В отношении объектов, виды которых установлены </w:t>
      </w:r>
      <w:hyperlink r:id="rId54">
        <w:r>
          <w:rPr>
            <w:color w:val="0000FF"/>
          </w:rPr>
          <w:t>постановлением</w:t>
        </w:r>
      </w:hyperlink>
      <w:r>
        <w:t xml:space="preserve"> Правительства РФ от 03.12.2014 N 1300, - иные документы, подтверждающие основания для использования земель или земельного участка.</w:t>
      </w:r>
    </w:p>
    <w:p w:rsidR="00705ADF" w:rsidRDefault="00705ADF">
      <w:pPr>
        <w:pStyle w:val="ConsPlusNormal"/>
        <w:spacing w:before="220"/>
        <w:ind w:firstLine="540"/>
        <w:jc w:val="both"/>
      </w:pPr>
      <w:r>
        <w:t xml:space="preserve">При непредставлении указанных в настоящем пункте документов заявителем Комитет запрашивает недостающие документы (информацию), необходимые(ую) в целях предоставления муниципальной услуги, в соответствующих государственных органах, органах местного </w:t>
      </w:r>
      <w:r>
        <w:lastRenderedPageBreak/>
        <w:t>самоуправления, организациях, участвующих в предоставлении государственных и муниципальных услуг, в рамках системы межведомственного взаимодействия, в т.ч.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05ADF" w:rsidRDefault="00705ADF">
      <w:pPr>
        <w:pStyle w:val="ConsPlusNormal"/>
        <w:spacing w:before="220"/>
        <w:ind w:firstLine="540"/>
        <w:jc w:val="both"/>
      </w:pPr>
      <w:r>
        <w:t xml:space="preserve">В отношении объектов, виды которых установлены </w:t>
      </w:r>
      <w:hyperlink r:id="rId55">
        <w:r>
          <w:rPr>
            <w:color w:val="0000FF"/>
          </w:rPr>
          <w:t>постановлением</w:t>
        </w:r>
      </w:hyperlink>
      <w:r>
        <w:t xml:space="preserve"> Правительства РФ от 03.12.2014 N 1300, - иные документы, подтверждающие основания для использования земель или земельного участка, при непредставлении их заявителем в рамках системы межведомственного взаимодействия Комитетом не запрашиваются.</w:t>
      </w:r>
    </w:p>
    <w:p w:rsidR="00705ADF" w:rsidRDefault="00705ADF">
      <w:pPr>
        <w:pStyle w:val="ConsPlusNormal"/>
        <w:spacing w:before="220"/>
        <w:ind w:firstLine="540"/>
        <w:jc w:val="both"/>
      </w:pPr>
      <w:r>
        <w:t>12. Документы, предоставляемые заявителем, в целях предоставления муниципальной услуги:</w:t>
      </w:r>
    </w:p>
    <w:p w:rsidR="00705ADF" w:rsidRDefault="00705ADF">
      <w:pPr>
        <w:pStyle w:val="ConsPlusNormal"/>
        <w:spacing w:before="220"/>
        <w:ind w:firstLine="540"/>
        <w:jc w:val="both"/>
      </w:pPr>
      <w:r>
        <w:t>1)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муниципальных услуг;</w:t>
      </w:r>
    </w:p>
    <w:p w:rsidR="00705ADF" w:rsidRDefault="00705ADF">
      <w:pPr>
        <w:pStyle w:val="ConsPlusNormal"/>
        <w:spacing w:before="220"/>
        <w:ind w:firstLine="540"/>
        <w:jc w:val="both"/>
      </w:pPr>
      <w:r>
        <w:t>2) тексты документов должны быть написаны разборчиво, фамилия, имя и отчество, место жительства - для физических лиц, наименование, место нахождения - для юридических лиц, адрес, телефон должны быть написаны полностью;</w:t>
      </w:r>
    </w:p>
    <w:p w:rsidR="00705ADF" w:rsidRDefault="00705ADF">
      <w:pPr>
        <w:pStyle w:val="ConsPlusNormal"/>
        <w:spacing w:before="220"/>
        <w:ind w:firstLine="540"/>
        <w:jc w:val="both"/>
      </w:pPr>
      <w:r>
        <w:t>3)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не должны иметь серьезных повреждений, позволяющих неоднозначно истолковывать их содержание;</w:t>
      </w:r>
    </w:p>
    <w:p w:rsidR="00705ADF" w:rsidRDefault="00705ADF">
      <w:pPr>
        <w:pStyle w:val="ConsPlusNormal"/>
        <w:spacing w:before="220"/>
        <w:ind w:firstLine="540"/>
        <w:jc w:val="both"/>
      </w:pPr>
      <w:r>
        <w:t>4) документы на бумажных носителях предоставляются либо в двух экземплярах, один из которых - подлинник, представляемый для обозрения и подлежащий возврату заявителю, другой - копия документа, прилагаемая к заявлению, либо в виде нотариально удостоверенных копий документов.</w:t>
      </w:r>
    </w:p>
    <w:p w:rsidR="00705ADF" w:rsidRDefault="00705ADF">
      <w:pPr>
        <w:pStyle w:val="ConsPlusNormal"/>
        <w:spacing w:before="220"/>
        <w:ind w:firstLine="540"/>
        <w:jc w:val="both"/>
      </w:pPr>
      <w:r>
        <w:t xml:space="preserve">12.1. В целях предоставления муниципальной услуги установление личности заявителей может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w:t>
      </w:r>
      <w:hyperlink r:id="rId56">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705ADF" w:rsidRDefault="00705ADF">
      <w:pPr>
        <w:pStyle w:val="ConsPlusNormal"/>
        <w:spacing w:before="220"/>
        <w:ind w:firstLine="540"/>
        <w:jc w:val="both"/>
      </w:pPr>
      <w:r>
        <w:t>При предоставлении муниципальной услуги в электронной форме идентификация и аутентификация могут осуществляться посредством:</w:t>
      </w:r>
    </w:p>
    <w:p w:rsidR="00705ADF" w:rsidRDefault="00705ADF">
      <w:pPr>
        <w:pStyle w:val="ConsPlusNormal"/>
        <w:spacing w:before="220"/>
        <w:ind w:firstLine="540"/>
        <w:jc w:val="both"/>
      </w:pPr>
      <w:r>
        <w:t>- единой системы идентификации и аутентификации или иных государственных информационных систем, если такие государственные информационные системы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05ADF" w:rsidRDefault="00705ADF">
      <w:pPr>
        <w:pStyle w:val="ConsPlusNormal"/>
        <w:spacing w:before="220"/>
        <w:ind w:firstLine="540"/>
        <w:jc w:val="both"/>
      </w:pPr>
      <w: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05ADF" w:rsidRDefault="00705ADF">
      <w:pPr>
        <w:pStyle w:val="ConsPlusNormal"/>
        <w:jc w:val="both"/>
      </w:pPr>
      <w:r>
        <w:t xml:space="preserve">(п. 12.1 введен </w:t>
      </w:r>
      <w:hyperlink r:id="rId57">
        <w:r>
          <w:rPr>
            <w:color w:val="0000FF"/>
          </w:rPr>
          <w:t>Постановлением</w:t>
        </w:r>
      </w:hyperlink>
      <w:r>
        <w:t xml:space="preserve"> Администрации Русско-Полянского муниципального района Омской области от 26.08.2022 N 436-п)</w:t>
      </w:r>
    </w:p>
    <w:p w:rsidR="00705ADF" w:rsidRDefault="00705ADF">
      <w:pPr>
        <w:pStyle w:val="ConsPlusNormal"/>
        <w:jc w:val="both"/>
      </w:pPr>
    </w:p>
    <w:p w:rsidR="00705ADF" w:rsidRDefault="00705ADF">
      <w:pPr>
        <w:pStyle w:val="ConsPlusTitle"/>
        <w:jc w:val="center"/>
        <w:outlineLvl w:val="2"/>
      </w:pPr>
      <w:r>
        <w:t>Подраздел 7. Перечень документов и информации</w:t>
      </w:r>
    </w:p>
    <w:p w:rsidR="00705ADF" w:rsidRDefault="00705ADF">
      <w:pPr>
        <w:pStyle w:val="ConsPlusTitle"/>
        <w:jc w:val="center"/>
      </w:pPr>
      <w:r>
        <w:t>или осуществление действий, которые запрещается</w:t>
      </w:r>
    </w:p>
    <w:p w:rsidR="00705ADF" w:rsidRDefault="00705ADF">
      <w:pPr>
        <w:pStyle w:val="ConsPlusTitle"/>
        <w:jc w:val="center"/>
      </w:pPr>
      <w:r>
        <w:t>требовать от заявителя</w:t>
      </w:r>
    </w:p>
    <w:p w:rsidR="00705ADF" w:rsidRDefault="00705ADF">
      <w:pPr>
        <w:pStyle w:val="ConsPlusNormal"/>
        <w:jc w:val="both"/>
      </w:pPr>
    </w:p>
    <w:p w:rsidR="00705ADF" w:rsidRDefault="00705ADF">
      <w:pPr>
        <w:pStyle w:val="ConsPlusNormal"/>
        <w:ind w:firstLine="540"/>
        <w:jc w:val="both"/>
      </w:pPr>
      <w:r>
        <w:t>13. Запрещается требовать от заявителя:</w:t>
      </w:r>
    </w:p>
    <w:p w:rsidR="00705ADF" w:rsidRDefault="00705ADF">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05ADF" w:rsidRDefault="00705ADF">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8">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05ADF" w:rsidRDefault="00705ADF">
      <w:pPr>
        <w:pStyle w:val="ConsPlusNormal"/>
        <w:spacing w:before="220"/>
        <w:ind w:firstLine="540"/>
        <w:jc w:val="both"/>
      </w:pPr>
      <w: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9">
        <w:r>
          <w:rPr>
            <w:color w:val="0000FF"/>
          </w:rPr>
          <w:t>части 1 статьи 9</w:t>
        </w:r>
      </w:hyperlink>
      <w:r>
        <w:t xml:space="preserve"> настоящего Федерального закона;</w:t>
      </w:r>
    </w:p>
    <w:p w:rsidR="00705ADF" w:rsidRDefault="00705ADF">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05ADF" w:rsidRDefault="00705ADF">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05ADF" w:rsidRDefault="00705ADF">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05ADF" w:rsidRDefault="00705ADF">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5ADF" w:rsidRDefault="00705ADF">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60">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705ADF" w:rsidRDefault="00705ADF">
      <w:pPr>
        <w:pStyle w:val="ConsPlusNormal"/>
        <w:spacing w:before="220"/>
        <w:ind w:firstLine="540"/>
        <w:jc w:val="both"/>
      </w:pPr>
      <w:r>
        <w:lastRenderedPageBreak/>
        <w:t xml:space="preserve">5) предоставления на бумажном носителе документов и информации, электронные образы которых ранее были заверены в соответствии с </w:t>
      </w:r>
      <w:hyperlink r:id="rId62">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05ADF" w:rsidRDefault="00705ADF">
      <w:pPr>
        <w:pStyle w:val="ConsPlusNormal"/>
        <w:jc w:val="both"/>
      </w:pPr>
    </w:p>
    <w:p w:rsidR="00705ADF" w:rsidRDefault="00705ADF">
      <w:pPr>
        <w:pStyle w:val="ConsPlusTitle"/>
        <w:jc w:val="center"/>
        <w:outlineLvl w:val="2"/>
      </w:pPr>
      <w:r>
        <w:t>Подраздел 8. Исчерпывающий перечень документов, необходимых</w:t>
      </w:r>
    </w:p>
    <w:p w:rsidR="00705ADF" w:rsidRDefault="00705ADF">
      <w:pPr>
        <w:pStyle w:val="ConsPlusTitle"/>
        <w:jc w:val="center"/>
      </w:pPr>
      <w:r>
        <w:t>для предоставления муниципальной услуги, которые находятся</w:t>
      </w:r>
    </w:p>
    <w:p w:rsidR="00705ADF" w:rsidRDefault="00705ADF">
      <w:pPr>
        <w:pStyle w:val="ConsPlusTitle"/>
        <w:jc w:val="center"/>
      </w:pPr>
      <w:r>
        <w:t>в распоряжении иных органов, участвующих в предоставлении</w:t>
      </w:r>
    </w:p>
    <w:p w:rsidR="00705ADF" w:rsidRDefault="00705ADF">
      <w:pPr>
        <w:pStyle w:val="ConsPlusTitle"/>
        <w:jc w:val="center"/>
      </w:pPr>
      <w:r>
        <w:t>муниципальной услуги, и которые заявитель вправе представить</w:t>
      </w:r>
    </w:p>
    <w:p w:rsidR="00705ADF" w:rsidRDefault="00705ADF">
      <w:pPr>
        <w:pStyle w:val="ConsPlusNormal"/>
        <w:jc w:val="both"/>
      </w:pPr>
    </w:p>
    <w:p w:rsidR="00705ADF" w:rsidRDefault="00705ADF">
      <w:pPr>
        <w:pStyle w:val="ConsPlusNormal"/>
        <w:ind w:firstLine="540"/>
        <w:jc w:val="both"/>
      </w:pPr>
      <w:bookmarkStart w:id="3" w:name="P196"/>
      <w:bookmarkEnd w:id="3"/>
      <w:r>
        <w:t>15. Перечень документов (сведений), запрашиваемых органом местного самоуправления в порядке межведомственного взаимодействия:</w:t>
      </w:r>
    </w:p>
    <w:p w:rsidR="00705ADF" w:rsidRDefault="00705ADF">
      <w:pPr>
        <w:pStyle w:val="ConsPlusNormal"/>
        <w:spacing w:before="220"/>
        <w:ind w:firstLine="540"/>
        <w:jc w:val="both"/>
      </w:pPr>
      <w:r>
        <w:t>1) выписка из Единого государственного реестра недвижимости на земельный участок (иное недвижимое имущество);</w:t>
      </w:r>
    </w:p>
    <w:p w:rsidR="00705ADF" w:rsidRDefault="00705ADF">
      <w:pPr>
        <w:pStyle w:val="ConsPlusNormal"/>
        <w:spacing w:before="220"/>
        <w:ind w:firstLine="540"/>
        <w:jc w:val="both"/>
      </w:pPr>
      <w:r>
        <w:t>2) выписка из Единого государственного реестра юридических лиц.</w:t>
      </w:r>
    </w:p>
    <w:p w:rsidR="00705ADF" w:rsidRDefault="00705ADF">
      <w:pPr>
        <w:pStyle w:val="ConsPlusNormal"/>
        <w:spacing w:before="220"/>
        <w:ind w:firstLine="540"/>
        <w:jc w:val="both"/>
      </w:pPr>
      <w:r>
        <w:t>Заявитель вправе представить документы (сведения), указанные в настоящем пункте, по собственной инициативе.</w:t>
      </w:r>
    </w:p>
    <w:p w:rsidR="00705ADF" w:rsidRDefault="00705ADF">
      <w:pPr>
        <w:pStyle w:val="ConsPlusNormal"/>
        <w:jc w:val="both"/>
      </w:pPr>
    </w:p>
    <w:p w:rsidR="00705ADF" w:rsidRDefault="00705ADF">
      <w:pPr>
        <w:pStyle w:val="ConsPlusTitle"/>
        <w:jc w:val="center"/>
        <w:outlineLvl w:val="2"/>
      </w:pPr>
      <w:r>
        <w:t>Подраздел 9. Исчерпывающий перечень оснований для отказа</w:t>
      </w:r>
    </w:p>
    <w:p w:rsidR="00705ADF" w:rsidRDefault="00705ADF">
      <w:pPr>
        <w:pStyle w:val="ConsPlusTitle"/>
        <w:jc w:val="center"/>
      </w:pPr>
      <w:r>
        <w:t>в приеме документов, необходимых для предоставления</w:t>
      </w:r>
    </w:p>
    <w:p w:rsidR="00705ADF" w:rsidRDefault="00705ADF">
      <w:pPr>
        <w:pStyle w:val="ConsPlusTitle"/>
        <w:jc w:val="center"/>
      </w:pPr>
      <w:r>
        <w:t>муниципальной услуги</w:t>
      </w:r>
    </w:p>
    <w:p w:rsidR="00705ADF" w:rsidRDefault="00705ADF">
      <w:pPr>
        <w:pStyle w:val="ConsPlusNormal"/>
        <w:jc w:val="both"/>
      </w:pPr>
    </w:p>
    <w:p w:rsidR="00705ADF" w:rsidRDefault="00705ADF">
      <w:pPr>
        <w:pStyle w:val="ConsPlusNormal"/>
        <w:ind w:firstLine="540"/>
        <w:jc w:val="both"/>
      </w:pPr>
      <w:r>
        <w:t>16. Основания для отказа в приеме документов отсутствуют. Поступившее заявление подлежит обязательному приему.</w:t>
      </w:r>
    </w:p>
    <w:p w:rsidR="00705ADF" w:rsidRDefault="00705ADF">
      <w:pPr>
        <w:pStyle w:val="ConsPlusNormal"/>
        <w:jc w:val="both"/>
      </w:pPr>
    </w:p>
    <w:p w:rsidR="00705ADF" w:rsidRDefault="00705ADF">
      <w:pPr>
        <w:pStyle w:val="ConsPlusTitle"/>
        <w:jc w:val="center"/>
        <w:outlineLvl w:val="2"/>
      </w:pPr>
      <w:r>
        <w:t>Подраздел 10. Исчерпывающий перечень оснований</w:t>
      </w:r>
    </w:p>
    <w:p w:rsidR="00705ADF" w:rsidRDefault="00705ADF">
      <w:pPr>
        <w:pStyle w:val="ConsPlusTitle"/>
        <w:jc w:val="center"/>
      </w:pPr>
      <w:r>
        <w:t>для приостановления или отказа в предоставлении</w:t>
      </w:r>
    </w:p>
    <w:p w:rsidR="00705ADF" w:rsidRDefault="00705ADF">
      <w:pPr>
        <w:pStyle w:val="ConsPlusTitle"/>
        <w:jc w:val="center"/>
      </w:pPr>
      <w:r>
        <w:t>муниципальной услуги</w:t>
      </w:r>
    </w:p>
    <w:p w:rsidR="00705ADF" w:rsidRDefault="00705ADF">
      <w:pPr>
        <w:pStyle w:val="ConsPlusNormal"/>
        <w:jc w:val="both"/>
      </w:pPr>
    </w:p>
    <w:p w:rsidR="00705ADF" w:rsidRDefault="00705ADF">
      <w:pPr>
        <w:pStyle w:val="ConsPlusNormal"/>
        <w:ind w:firstLine="540"/>
        <w:jc w:val="both"/>
      </w:pPr>
      <w:r>
        <w:t>17. Оснований для приостановления предоставления муниципальной услуги законодательством не предусмотрено.</w:t>
      </w:r>
    </w:p>
    <w:p w:rsidR="00705ADF" w:rsidRDefault="00705ADF">
      <w:pPr>
        <w:pStyle w:val="ConsPlusNormal"/>
        <w:spacing w:before="220"/>
        <w:ind w:firstLine="540"/>
        <w:jc w:val="both"/>
      </w:pPr>
      <w:bookmarkStart w:id="4" w:name="P212"/>
      <w:bookmarkEnd w:id="4"/>
      <w:r>
        <w:t>18. Основанием для отказа в предоставлении муниципальной услуги является:</w:t>
      </w:r>
    </w:p>
    <w:p w:rsidR="00705ADF" w:rsidRDefault="00705ADF">
      <w:pPr>
        <w:pStyle w:val="ConsPlusNormal"/>
        <w:spacing w:before="220"/>
        <w:ind w:firstLine="540"/>
        <w:jc w:val="both"/>
      </w:pPr>
      <w:r>
        <w:t xml:space="preserve">1) заявление и прилагаемые к нему документы не соответствуют </w:t>
      </w:r>
      <w:hyperlink w:anchor="P134">
        <w:r>
          <w:rPr>
            <w:color w:val="0000FF"/>
          </w:rPr>
          <w:t>пункту 10</w:t>
        </w:r>
      </w:hyperlink>
      <w:r>
        <w:t xml:space="preserve"> Административного регламента либо в представленных документах и (или) заявлении содержатся недостоверные сведения;</w:t>
      </w:r>
    </w:p>
    <w:p w:rsidR="00705ADF" w:rsidRDefault="00705ADF">
      <w:pPr>
        <w:pStyle w:val="ConsPlusNormal"/>
        <w:spacing w:before="220"/>
        <w:ind w:firstLine="540"/>
        <w:jc w:val="both"/>
      </w:pPr>
      <w:r>
        <w:t>2) в заявлении указаны предполагаемые к размещению объекты, не предусмотренные Перечнем;</w:t>
      </w:r>
    </w:p>
    <w:p w:rsidR="00705ADF" w:rsidRDefault="00705ADF">
      <w:pPr>
        <w:pStyle w:val="ConsPlusNormal"/>
        <w:spacing w:before="220"/>
        <w:ind w:firstLine="540"/>
        <w:jc w:val="both"/>
      </w:pPr>
      <w:r>
        <w:t>3) земли или земельный участок (часть земельного участка), на использование которых испрашивается разрешение, предоставлены физическому или юридическому лицу;</w:t>
      </w:r>
    </w:p>
    <w:p w:rsidR="00705ADF" w:rsidRDefault="00705ADF">
      <w:pPr>
        <w:pStyle w:val="ConsPlusNormal"/>
        <w:spacing w:before="220"/>
        <w:ind w:firstLine="540"/>
        <w:jc w:val="both"/>
      </w:pPr>
      <w:r>
        <w:t xml:space="preserve">4) земли или земельный участок (часть земельного участка), на использование которых испрашивается разрешение, используются на основании разрешения, выданного в соответствии с Порядком, либо разрешения, выданного в порядке, установленном </w:t>
      </w:r>
      <w:hyperlink r:id="rId63">
        <w:r>
          <w:rPr>
            <w:color w:val="0000FF"/>
          </w:rPr>
          <w:t>статьей 39.34</w:t>
        </w:r>
      </w:hyperlink>
      <w:r>
        <w:t xml:space="preserve"> ЗК РФ;</w:t>
      </w:r>
    </w:p>
    <w:p w:rsidR="00705ADF" w:rsidRDefault="00705ADF">
      <w:pPr>
        <w:pStyle w:val="ConsPlusNormal"/>
        <w:spacing w:before="220"/>
        <w:ind w:firstLine="540"/>
        <w:jc w:val="both"/>
      </w:pPr>
      <w:r>
        <w:t xml:space="preserve">5) размещение объектов повлечет нарушение ограничения использования земельных участков в случаях, установленных </w:t>
      </w:r>
      <w:hyperlink r:id="rId64">
        <w:r>
          <w:rPr>
            <w:color w:val="0000FF"/>
          </w:rPr>
          <w:t>ЗК</w:t>
        </w:r>
      </w:hyperlink>
      <w:r>
        <w:t xml:space="preserve"> РФ, федеральными законами, либо ведет к нарушению требований градостроительных, противопожарных, санитарных норм и иных требований </w:t>
      </w:r>
      <w:r>
        <w:lastRenderedPageBreak/>
        <w:t>законодательства;</w:t>
      </w:r>
    </w:p>
    <w:p w:rsidR="00705ADF" w:rsidRDefault="00705ADF">
      <w:pPr>
        <w:pStyle w:val="ConsPlusNormal"/>
        <w:spacing w:before="220"/>
        <w:ind w:firstLine="540"/>
        <w:jc w:val="both"/>
      </w:pPr>
      <w:r>
        <w:t>6) размещение объектов повлечет за собой ограничение использования земельного участка (территории) общего пользования, а также ограничение доступа на территорию общего пользования третьих лиц;</w:t>
      </w:r>
    </w:p>
    <w:p w:rsidR="00705ADF" w:rsidRDefault="00705ADF">
      <w:pPr>
        <w:pStyle w:val="ConsPlusNormal"/>
        <w:jc w:val="both"/>
      </w:pPr>
      <w:r>
        <w:t xml:space="preserve">(в ред. </w:t>
      </w:r>
      <w:hyperlink r:id="rId65">
        <w:r>
          <w:rPr>
            <w:color w:val="0000FF"/>
          </w:rPr>
          <w:t>Постановления</w:t>
        </w:r>
      </w:hyperlink>
      <w:r>
        <w:t xml:space="preserve"> Администрации Русско-Полянского муниципального района Омской области от 04.12.2023 N 865-п)</w:t>
      </w:r>
    </w:p>
    <w:p w:rsidR="00705ADF" w:rsidRDefault="00705ADF">
      <w:pPr>
        <w:pStyle w:val="ConsPlusNormal"/>
        <w:spacing w:before="220"/>
        <w:ind w:firstLine="540"/>
        <w:jc w:val="both"/>
      </w:pPr>
      <w:r>
        <w:t>7) в заявлении указана цель использования земель или земельного участка (части земельного участка), не соответствующая назначению объекта (объектов), для размещения которого (которых) испрашивается разрешение;</w:t>
      </w:r>
    </w:p>
    <w:p w:rsidR="00705ADF" w:rsidRDefault="00705ADF">
      <w:pPr>
        <w:pStyle w:val="ConsPlusNormal"/>
        <w:spacing w:before="220"/>
        <w:ind w:firstLine="540"/>
        <w:jc w:val="both"/>
      </w:pPr>
      <w:r>
        <w:t>8) в отношении земель или земельного участка (части земельного участка), разрешение на использование которых испрашивается, имеется ранее поступившее заявление другого лица, отвечающее требованиям, предъявляемым к заявлению и прилагаемым к нему документам;</w:t>
      </w:r>
    </w:p>
    <w:p w:rsidR="00705ADF" w:rsidRDefault="00705ADF">
      <w:pPr>
        <w:pStyle w:val="ConsPlusNormal"/>
        <w:spacing w:before="220"/>
        <w:ind w:firstLine="540"/>
        <w:jc w:val="both"/>
      </w:pPr>
      <w:r>
        <w:t>9) заявление подано в отношении земель или земельного участка (части земельного участка), не находящихся в государственной или муниципальной собственности и (или) не расположенных на территории Омской области;</w:t>
      </w:r>
    </w:p>
    <w:p w:rsidR="00705ADF" w:rsidRDefault="00705ADF">
      <w:pPr>
        <w:pStyle w:val="ConsPlusNormal"/>
        <w:spacing w:before="220"/>
        <w:ind w:firstLine="540"/>
        <w:jc w:val="both"/>
      </w:pPr>
      <w:r>
        <w:t>10) указанный в заявлении земельный участок является предметом аукциона, извещение о проведении которого размещено в установленном порядке.</w:t>
      </w:r>
    </w:p>
    <w:p w:rsidR="00705ADF" w:rsidRDefault="00705ADF">
      <w:pPr>
        <w:pStyle w:val="ConsPlusNormal"/>
        <w:jc w:val="both"/>
      </w:pPr>
      <w:r>
        <w:t xml:space="preserve">(п. 18 в ред. </w:t>
      </w:r>
      <w:hyperlink r:id="rId66">
        <w:r>
          <w:rPr>
            <w:color w:val="0000FF"/>
          </w:rPr>
          <w:t>Постановления</w:t>
        </w:r>
      </w:hyperlink>
      <w:r>
        <w:t xml:space="preserve"> Администрации Русско-Полянского муниципального района Омской области от 10.08.2022 N 382-п)</w:t>
      </w:r>
    </w:p>
    <w:p w:rsidR="00705ADF" w:rsidRDefault="00705ADF">
      <w:pPr>
        <w:pStyle w:val="ConsPlusNormal"/>
        <w:jc w:val="both"/>
      </w:pPr>
    </w:p>
    <w:p w:rsidR="00705ADF" w:rsidRDefault="00705ADF">
      <w:pPr>
        <w:pStyle w:val="ConsPlusTitle"/>
        <w:jc w:val="center"/>
        <w:outlineLvl w:val="2"/>
      </w:pPr>
      <w:r>
        <w:t>Подраздел 11. Размер платы, взимаемой с заявителя</w:t>
      </w:r>
    </w:p>
    <w:p w:rsidR="00705ADF" w:rsidRDefault="00705ADF">
      <w:pPr>
        <w:pStyle w:val="ConsPlusTitle"/>
        <w:jc w:val="center"/>
      </w:pPr>
      <w:r>
        <w:t>при предоставлении муниципальной услуги</w:t>
      </w:r>
    </w:p>
    <w:p w:rsidR="00705ADF" w:rsidRDefault="00705ADF">
      <w:pPr>
        <w:pStyle w:val="ConsPlusNormal"/>
        <w:jc w:val="both"/>
      </w:pPr>
    </w:p>
    <w:p w:rsidR="00705ADF" w:rsidRDefault="00705ADF">
      <w:pPr>
        <w:pStyle w:val="ConsPlusNormal"/>
        <w:ind w:firstLine="540"/>
        <w:jc w:val="both"/>
      </w:pPr>
      <w:hyperlink r:id="rId67">
        <w:r>
          <w:rPr>
            <w:color w:val="0000FF"/>
          </w:rPr>
          <w:t>19</w:t>
        </w:r>
      </w:hyperlink>
      <w:r>
        <w:t>. Муниципальная услуга предоставляется бесплатно.</w:t>
      </w:r>
    </w:p>
    <w:p w:rsidR="00705ADF" w:rsidRDefault="00705ADF">
      <w:pPr>
        <w:pStyle w:val="ConsPlusNormal"/>
        <w:jc w:val="both"/>
      </w:pPr>
    </w:p>
    <w:p w:rsidR="00705ADF" w:rsidRDefault="00705ADF">
      <w:pPr>
        <w:pStyle w:val="ConsPlusTitle"/>
        <w:jc w:val="center"/>
        <w:outlineLvl w:val="2"/>
      </w:pPr>
      <w:r>
        <w:t>Подраздел 12. Максимальный срок ожидания в очереди</w:t>
      </w:r>
    </w:p>
    <w:p w:rsidR="00705ADF" w:rsidRDefault="00705ADF">
      <w:pPr>
        <w:pStyle w:val="ConsPlusTitle"/>
        <w:jc w:val="center"/>
      </w:pPr>
      <w:r>
        <w:t>при подаче запроса о предоставлении муниципальной услуги</w:t>
      </w:r>
    </w:p>
    <w:p w:rsidR="00705ADF" w:rsidRDefault="00705ADF">
      <w:pPr>
        <w:pStyle w:val="ConsPlusTitle"/>
        <w:jc w:val="center"/>
      </w:pPr>
      <w:r>
        <w:t>и при получении результата предоставления муниципальной</w:t>
      </w:r>
    </w:p>
    <w:p w:rsidR="00705ADF" w:rsidRDefault="00705ADF">
      <w:pPr>
        <w:pStyle w:val="ConsPlusTitle"/>
        <w:jc w:val="center"/>
      </w:pPr>
      <w:r>
        <w:t>услуги</w:t>
      </w:r>
    </w:p>
    <w:p w:rsidR="00705ADF" w:rsidRDefault="00705ADF">
      <w:pPr>
        <w:pStyle w:val="ConsPlusNormal"/>
        <w:jc w:val="both"/>
      </w:pPr>
    </w:p>
    <w:p w:rsidR="00705ADF" w:rsidRDefault="00705ADF">
      <w:pPr>
        <w:pStyle w:val="ConsPlusNormal"/>
        <w:ind w:firstLine="540"/>
        <w:jc w:val="both"/>
      </w:pPr>
      <w:hyperlink r:id="rId68">
        <w:r>
          <w:rPr>
            <w:color w:val="0000FF"/>
          </w:rPr>
          <w:t>20</w:t>
        </w:r>
      </w:hyperlink>
      <w: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05ADF" w:rsidRDefault="00705ADF">
      <w:pPr>
        <w:pStyle w:val="ConsPlusNormal"/>
        <w:jc w:val="both"/>
      </w:pPr>
    </w:p>
    <w:p w:rsidR="00705ADF" w:rsidRDefault="00705ADF">
      <w:pPr>
        <w:pStyle w:val="ConsPlusTitle"/>
        <w:jc w:val="center"/>
        <w:outlineLvl w:val="2"/>
      </w:pPr>
      <w:r>
        <w:t>Подраздел 13. Срок регистрации запроса заявителя</w:t>
      </w:r>
    </w:p>
    <w:p w:rsidR="00705ADF" w:rsidRDefault="00705ADF">
      <w:pPr>
        <w:pStyle w:val="ConsPlusTitle"/>
        <w:jc w:val="center"/>
      </w:pPr>
      <w:r>
        <w:t>о предоставлении муниципальной услуги, в том числе</w:t>
      </w:r>
    </w:p>
    <w:p w:rsidR="00705ADF" w:rsidRDefault="00705ADF">
      <w:pPr>
        <w:pStyle w:val="ConsPlusTitle"/>
        <w:jc w:val="center"/>
      </w:pPr>
      <w:r>
        <w:t>в электронной форме</w:t>
      </w:r>
    </w:p>
    <w:p w:rsidR="00705ADF" w:rsidRDefault="00705ADF">
      <w:pPr>
        <w:pStyle w:val="ConsPlusNormal"/>
        <w:jc w:val="both"/>
      </w:pPr>
    </w:p>
    <w:p w:rsidR="00705ADF" w:rsidRDefault="00705ADF">
      <w:pPr>
        <w:pStyle w:val="ConsPlusNormal"/>
        <w:ind w:firstLine="540"/>
        <w:jc w:val="both"/>
      </w:pPr>
      <w:hyperlink r:id="rId69">
        <w:r>
          <w:rPr>
            <w:color w:val="0000FF"/>
          </w:rPr>
          <w:t>21</w:t>
        </w:r>
      </w:hyperlink>
      <w:r>
        <w:t>. Срок регистрации заявлений о предоставлении муниципальной услуги не должен превышать одного дня со дня поступления заявления.</w:t>
      </w:r>
    </w:p>
    <w:p w:rsidR="00705ADF" w:rsidRDefault="00705ADF">
      <w:pPr>
        <w:pStyle w:val="ConsPlusNormal"/>
        <w:jc w:val="both"/>
      </w:pPr>
    </w:p>
    <w:p w:rsidR="00705ADF" w:rsidRDefault="00705ADF">
      <w:pPr>
        <w:pStyle w:val="ConsPlusTitle"/>
        <w:jc w:val="center"/>
        <w:outlineLvl w:val="2"/>
      </w:pPr>
      <w:r>
        <w:t>Подраздел 14. Требования к помещениям, в которых</w:t>
      </w:r>
    </w:p>
    <w:p w:rsidR="00705ADF" w:rsidRDefault="00705ADF">
      <w:pPr>
        <w:pStyle w:val="ConsPlusTitle"/>
        <w:jc w:val="center"/>
      </w:pPr>
      <w:r>
        <w:t>предоставляется муниципальная услуга, к залу ожидания,</w:t>
      </w:r>
    </w:p>
    <w:p w:rsidR="00705ADF" w:rsidRDefault="00705ADF">
      <w:pPr>
        <w:pStyle w:val="ConsPlusTitle"/>
        <w:jc w:val="center"/>
      </w:pPr>
      <w:r>
        <w:t>местам для заполнения запросов о предоставлении</w:t>
      </w:r>
    </w:p>
    <w:p w:rsidR="00705ADF" w:rsidRDefault="00705ADF">
      <w:pPr>
        <w:pStyle w:val="ConsPlusTitle"/>
        <w:jc w:val="center"/>
      </w:pPr>
      <w:r>
        <w:t>муниципальной услуги, информационным стендам с образцами</w:t>
      </w:r>
    </w:p>
    <w:p w:rsidR="00705ADF" w:rsidRDefault="00705ADF">
      <w:pPr>
        <w:pStyle w:val="ConsPlusTitle"/>
        <w:jc w:val="center"/>
      </w:pPr>
      <w:r>
        <w:t>их заполнения и перечнем документов, необходимых</w:t>
      </w:r>
    </w:p>
    <w:p w:rsidR="00705ADF" w:rsidRDefault="00705ADF">
      <w:pPr>
        <w:pStyle w:val="ConsPlusTitle"/>
        <w:jc w:val="center"/>
      </w:pPr>
      <w:r>
        <w:t>для предоставления муниципальной услуги, в том числе</w:t>
      </w:r>
    </w:p>
    <w:p w:rsidR="00705ADF" w:rsidRDefault="00705ADF">
      <w:pPr>
        <w:pStyle w:val="ConsPlusTitle"/>
        <w:jc w:val="center"/>
      </w:pPr>
      <w:r>
        <w:t>к обеспечению доступности для инвалидов указанных объектов</w:t>
      </w:r>
    </w:p>
    <w:p w:rsidR="00705ADF" w:rsidRDefault="00705ADF">
      <w:pPr>
        <w:pStyle w:val="ConsPlusTitle"/>
        <w:jc w:val="center"/>
      </w:pPr>
      <w:r>
        <w:t>в соответствии с законодательством Российской Федерации</w:t>
      </w:r>
    </w:p>
    <w:p w:rsidR="00705ADF" w:rsidRDefault="00705ADF">
      <w:pPr>
        <w:pStyle w:val="ConsPlusTitle"/>
        <w:jc w:val="center"/>
      </w:pPr>
      <w:r>
        <w:t>о социальной защите инвалидов</w:t>
      </w:r>
    </w:p>
    <w:p w:rsidR="00705ADF" w:rsidRDefault="00705ADF">
      <w:pPr>
        <w:pStyle w:val="ConsPlusNormal"/>
        <w:jc w:val="both"/>
      </w:pPr>
    </w:p>
    <w:p w:rsidR="00705ADF" w:rsidRDefault="00705ADF">
      <w:pPr>
        <w:pStyle w:val="ConsPlusNormal"/>
        <w:ind w:firstLine="540"/>
        <w:jc w:val="both"/>
      </w:pPr>
      <w:hyperlink r:id="rId70">
        <w:r>
          <w:rPr>
            <w:color w:val="0000FF"/>
          </w:rPr>
          <w:t>22</w:t>
        </w:r>
      </w:hyperlink>
      <w:r>
        <w:t>. Помещения, в которых предоставляется муниципальная услуга, для удобства заявителей размещаются на нижних, предпочтительнее на первых этажах зданий.</w:t>
      </w:r>
    </w:p>
    <w:p w:rsidR="00705ADF" w:rsidRDefault="00705ADF">
      <w:pPr>
        <w:pStyle w:val="ConsPlusNormal"/>
        <w:spacing w:before="220"/>
        <w:ind w:firstLine="540"/>
        <w:jc w:val="both"/>
      </w:pPr>
      <w:r>
        <w:t>Информация о графике работы Комитета размещается на первом этаже при входе в здание, в котором расположен Комитет.</w:t>
      </w:r>
    </w:p>
    <w:p w:rsidR="00705ADF" w:rsidRDefault="00705ADF">
      <w:pPr>
        <w:pStyle w:val="ConsPlusNormal"/>
        <w:spacing w:before="220"/>
        <w:ind w:firstLine="540"/>
        <w:jc w:val="both"/>
      </w:pPr>
      <w:r>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 а также беспрепятственного пользования средствами связи и информацией в соответствии с законодательством Российской Федерации о социальной защите инвалидов.</w:t>
      </w:r>
    </w:p>
    <w:p w:rsidR="00705ADF" w:rsidRDefault="00705ADF">
      <w:pPr>
        <w:pStyle w:val="ConsPlusNormal"/>
        <w:spacing w:before="220"/>
        <w:ind w:firstLine="540"/>
        <w:jc w:val="both"/>
      </w:pPr>
      <w:r>
        <w:t>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705ADF" w:rsidRDefault="00705ADF">
      <w:pPr>
        <w:pStyle w:val="ConsPlusNormal"/>
        <w:spacing w:before="220"/>
        <w:ind w:firstLine="540"/>
        <w:jc w:val="both"/>
      </w:pPr>
      <w:r>
        <w:t>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705ADF" w:rsidRDefault="00705ADF">
      <w:pPr>
        <w:pStyle w:val="ConsPlusNormal"/>
        <w:spacing w:before="220"/>
        <w:ind w:firstLine="540"/>
        <w:jc w:val="both"/>
      </w:pPr>
      <w:r>
        <w:t>Помещения, предназначенные для приема заявителей, оборудуются информационными стендами, на которых размещается следующая информация:</w:t>
      </w:r>
    </w:p>
    <w:p w:rsidR="00705ADF" w:rsidRDefault="00705ADF">
      <w:pPr>
        <w:pStyle w:val="ConsPlusNormal"/>
        <w:spacing w:before="220"/>
        <w:ind w:firstLine="540"/>
        <w:jc w:val="both"/>
      </w:pPr>
      <w:r>
        <w:t>1) сведения о местонахождении, справочных телефонах, адресе интернет-сайта, электронной почты Комитета;</w:t>
      </w:r>
    </w:p>
    <w:p w:rsidR="00705ADF" w:rsidRDefault="00705ADF">
      <w:pPr>
        <w:pStyle w:val="ConsPlusNormal"/>
        <w:spacing w:before="220"/>
        <w:ind w:firstLine="540"/>
        <w:jc w:val="both"/>
      </w:pPr>
      <w:r>
        <w:t>2) извлечения из нормативных правовых актов, регулирующих деятельность по предоставлению муниципальной услуги;</w:t>
      </w:r>
    </w:p>
    <w:p w:rsidR="00705ADF" w:rsidRDefault="00705ADF">
      <w:pPr>
        <w:pStyle w:val="ConsPlusNormal"/>
        <w:spacing w:before="220"/>
        <w:ind w:firstLine="540"/>
        <w:jc w:val="both"/>
      </w:pPr>
      <w:r>
        <w:t>3) краткое изложение процедуры предоставления муниципальной услуги в текстовом виде и в виде блок-схемы;</w:t>
      </w:r>
    </w:p>
    <w:p w:rsidR="00705ADF" w:rsidRDefault="00705ADF">
      <w:pPr>
        <w:pStyle w:val="ConsPlusNormal"/>
        <w:spacing w:before="220"/>
        <w:ind w:firstLine="540"/>
        <w:jc w:val="both"/>
      </w:pPr>
      <w:r>
        <w:t>4) образец заполнения заявления и перечень документов, необходимых для предоставления муниципальной услуги;</w:t>
      </w:r>
    </w:p>
    <w:p w:rsidR="00705ADF" w:rsidRDefault="00705ADF">
      <w:pPr>
        <w:pStyle w:val="ConsPlusNormal"/>
        <w:spacing w:before="220"/>
        <w:ind w:firstLine="540"/>
        <w:jc w:val="both"/>
      </w:pPr>
      <w:r>
        <w:t>5) порядок обжалования решений и действий (бездействия) Комитета, а также специалистов, должностных лиц Комитета при предоставлении муниципальной услуги.</w:t>
      </w:r>
    </w:p>
    <w:p w:rsidR="00705ADF" w:rsidRDefault="00705ADF">
      <w:pPr>
        <w:pStyle w:val="ConsPlusNormal"/>
        <w:spacing w:before="220"/>
        <w:ind w:firstLine="540"/>
        <w:jc w:val="both"/>
      </w:pPr>
      <w:r>
        <w:t>Места ожидания предоставления муниципальной услуги оборудуются стульями, кресельными секциями и скамейками (банкетками).</w:t>
      </w:r>
    </w:p>
    <w:p w:rsidR="00705ADF" w:rsidRDefault="00705ADF">
      <w:pPr>
        <w:pStyle w:val="ConsPlusNormal"/>
        <w:spacing w:before="220"/>
        <w:ind w:firstLine="540"/>
        <w:jc w:val="both"/>
      </w:pPr>
      <w:r>
        <w:t>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705ADF" w:rsidRDefault="00705ADF">
      <w:pPr>
        <w:pStyle w:val="ConsPlusNormal"/>
        <w:spacing w:before="220"/>
        <w:ind w:firstLine="540"/>
        <w:jc w:val="both"/>
      </w:pPr>
      <w:r>
        <w:t>Помещения для приема заявителей должны соответствовать комфортным для граждан условиям и оптимальным условиям работы специалистов, должностных лиц Комитета.</w:t>
      </w:r>
    </w:p>
    <w:p w:rsidR="00705ADF" w:rsidRDefault="00705ADF">
      <w:pPr>
        <w:pStyle w:val="ConsPlusNormal"/>
        <w:spacing w:before="220"/>
        <w:ind w:firstLine="540"/>
        <w:jc w:val="both"/>
      </w:pPr>
      <w:r>
        <w:t>Места для приема заявителей должны быть оборудованы информационными табличками (вывесками) с указанием:</w:t>
      </w:r>
    </w:p>
    <w:p w:rsidR="00705ADF" w:rsidRDefault="00705ADF">
      <w:pPr>
        <w:pStyle w:val="ConsPlusNormal"/>
        <w:spacing w:before="220"/>
        <w:ind w:firstLine="540"/>
        <w:jc w:val="both"/>
      </w:pPr>
      <w:r>
        <w:t>1) номера кабинета;</w:t>
      </w:r>
    </w:p>
    <w:p w:rsidR="00705ADF" w:rsidRDefault="00705ADF">
      <w:pPr>
        <w:pStyle w:val="ConsPlusNormal"/>
        <w:spacing w:before="220"/>
        <w:ind w:firstLine="540"/>
        <w:jc w:val="both"/>
      </w:pPr>
      <w:r>
        <w:t>2) фамилии, имени, отчества и должности специалиста.</w:t>
      </w:r>
    </w:p>
    <w:p w:rsidR="00705ADF" w:rsidRDefault="00705ADF">
      <w:pPr>
        <w:pStyle w:val="ConsPlusNormal"/>
        <w:spacing w:before="220"/>
        <w:ind w:firstLine="540"/>
        <w:jc w:val="both"/>
      </w:pPr>
      <w:r>
        <w:t xml:space="preserve">Каждое рабочее место специалиста, должностного лица Комитета, ответственного за предоставление муниципальной услуги, должно быть оборудовано персональным компьютером с </w:t>
      </w:r>
      <w:r>
        <w:lastRenderedPageBreak/>
        <w:t>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705ADF" w:rsidRDefault="00705ADF">
      <w:pPr>
        <w:pStyle w:val="ConsPlusNormal"/>
        <w:spacing w:before="220"/>
        <w:ind w:firstLine="540"/>
        <w:jc w:val="both"/>
      </w:pPr>
      <w:r>
        <w:t>В здании, в котором предоставляется муниципальная услуга, создаются условия для прохода инвалидов и маломобильных групп населения.</w:t>
      </w:r>
    </w:p>
    <w:p w:rsidR="00705ADF" w:rsidRDefault="00705ADF">
      <w:pPr>
        <w:pStyle w:val="ConsPlusNormal"/>
        <w:spacing w:before="220"/>
        <w:ind w:firstLine="540"/>
        <w:jc w:val="both"/>
      </w:pPr>
      <w:r>
        <w:t>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Вход в здание оборудуется пандусом. Помещения, в которых предоставляется государственная услуга, имеют расширенные проходы, позволяющие обеспечить беспрепятственный доступ инвалидов, включая инвалидов, использующих кресла-коляски.</w:t>
      </w:r>
    </w:p>
    <w:p w:rsidR="00705ADF" w:rsidRDefault="00705ADF">
      <w:pPr>
        <w:pStyle w:val="ConsPlusNormal"/>
        <w:spacing w:before="220"/>
        <w:ind w:firstLine="540"/>
        <w:jc w:val="both"/>
      </w:pPr>
      <w: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На стоянке предусмотрены места для парковки специальных транспортных средств инвалидов. За пользование парковочным местом плата не взимается.</w:t>
      </w:r>
    </w:p>
    <w:p w:rsidR="00705ADF" w:rsidRDefault="00705ADF">
      <w:pPr>
        <w:pStyle w:val="ConsPlusNormal"/>
        <w:jc w:val="both"/>
      </w:pPr>
    </w:p>
    <w:p w:rsidR="00705ADF" w:rsidRDefault="00705ADF">
      <w:pPr>
        <w:pStyle w:val="ConsPlusTitle"/>
        <w:jc w:val="center"/>
        <w:outlineLvl w:val="2"/>
      </w:pPr>
      <w:r>
        <w:t>Подраздел 15. Показатели доступности и качества</w:t>
      </w:r>
    </w:p>
    <w:p w:rsidR="00705ADF" w:rsidRDefault="00705ADF">
      <w:pPr>
        <w:pStyle w:val="ConsPlusTitle"/>
        <w:jc w:val="center"/>
      </w:pPr>
      <w:r>
        <w:t>муниципальной услуги</w:t>
      </w:r>
    </w:p>
    <w:p w:rsidR="00705ADF" w:rsidRDefault="00705ADF">
      <w:pPr>
        <w:pStyle w:val="ConsPlusNormal"/>
        <w:jc w:val="both"/>
      </w:pPr>
    </w:p>
    <w:p w:rsidR="00705ADF" w:rsidRDefault="00705ADF">
      <w:pPr>
        <w:pStyle w:val="ConsPlusNormal"/>
        <w:ind w:firstLine="540"/>
        <w:jc w:val="both"/>
      </w:pPr>
      <w:hyperlink r:id="rId71">
        <w:r>
          <w:rPr>
            <w:color w:val="0000FF"/>
          </w:rPr>
          <w:t>23</w:t>
        </w:r>
      </w:hyperlink>
      <w:r>
        <w:t>. Информация (консультация) по вопросам предоставления муниципальной услуги может быть получена заявителем:</w:t>
      </w:r>
    </w:p>
    <w:p w:rsidR="00705ADF" w:rsidRDefault="00705ADF">
      <w:pPr>
        <w:pStyle w:val="ConsPlusNormal"/>
        <w:spacing w:before="220"/>
        <w:ind w:firstLine="540"/>
        <w:jc w:val="both"/>
      </w:pPr>
      <w:r>
        <w:t>- в устной форме на личном приеме или посредством телефонной связи; - в письменной форме по письменному запросу заявителя в адрес Комитета;</w:t>
      </w:r>
    </w:p>
    <w:p w:rsidR="00705ADF" w:rsidRDefault="00705ADF">
      <w:pPr>
        <w:pStyle w:val="ConsPlusNormal"/>
        <w:spacing w:before="220"/>
        <w:ind w:firstLine="540"/>
        <w:jc w:val="both"/>
      </w:pPr>
      <w:r>
        <w:t>- посредством размещения информации в информационно-телекоммуникационной сети "Интернет" на официальном сайте Администрации. Информация о предоставлении муниципальной услуги размещается в информационно-телекоммуникационной сети "Интернет" на Едином портале государственных и муниципальных услуг - www.gosuslugi.ru и на стендах в местах ее предоставления.</w:t>
      </w:r>
    </w:p>
    <w:p w:rsidR="00705ADF" w:rsidRDefault="00705ADF">
      <w:pPr>
        <w:pStyle w:val="ConsPlusNormal"/>
        <w:spacing w:before="220"/>
        <w:ind w:firstLine="540"/>
        <w:jc w:val="both"/>
      </w:pPr>
      <w:r>
        <w:t>Поступившее в устной форме на личном приеме или посредством телефонной связи обращение заявителя рассматривается уполномоченными специалистами Комитета по всем вопросам предоставления муниципальной услуги, в том числе:</w:t>
      </w:r>
    </w:p>
    <w:p w:rsidR="00705ADF" w:rsidRDefault="00705ADF">
      <w:pPr>
        <w:pStyle w:val="ConsPlusNormal"/>
        <w:spacing w:before="220"/>
        <w:ind w:firstLine="540"/>
        <w:jc w:val="both"/>
      </w:pPr>
      <w:r>
        <w:t>- установления права заявителя на предоставление ему муниципальной услуги;</w:t>
      </w:r>
    </w:p>
    <w:p w:rsidR="00705ADF" w:rsidRDefault="00705ADF">
      <w:pPr>
        <w:pStyle w:val="ConsPlusNormal"/>
        <w:spacing w:before="220"/>
        <w:ind w:firstLine="540"/>
        <w:jc w:val="both"/>
      </w:pPr>
      <w:r>
        <w:t>- перечня документов, необходимых для предоставления муниципальной услуги;</w:t>
      </w:r>
    </w:p>
    <w:p w:rsidR="00705ADF" w:rsidRDefault="00705ADF">
      <w:pPr>
        <w:pStyle w:val="ConsPlusNormal"/>
        <w:spacing w:before="220"/>
        <w:ind w:firstLine="540"/>
        <w:jc w:val="both"/>
      </w:pPr>
      <w:r>
        <w:t>- источника получения документов, необходимых для предоставления услуги (орган, организация и их местонахождение);</w:t>
      </w:r>
    </w:p>
    <w:p w:rsidR="00705ADF" w:rsidRDefault="00705ADF">
      <w:pPr>
        <w:pStyle w:val="ConsPlusNormal"/>
        <w:spacing w:before="220"/>
        <w:ind w:firstLine="540"/>
        <w:jc w:val="both"/>
      </w:pPr>
      <w:r>
        <w:t>- времени приема и выдачи документов;</w:t>
      </w:r>
    </w:p>
    <w:p w:rsidR="00705ADF" w:rsidRDefault="00705ADF">
      <w:pPr>
        <w:pStyle w:val="ConsPlusNormal"/>
        <w:spacing w:before="220"/>
        <w:ind w:firstLine="540"/>
        <w:jc w:val="both"/>
      </w:pPr>
      <w:r>
        <w:t>- порядка обжалования решений, действий (бездействия) Администрации, Комитета, должностных лиц Администрации, Комитета, предоставляющих муниципальную услугу.</w:t>
      </w:r>
    </w:p>
    <w:p w:rsidR="00705ADF" w:rsidRDefault="00705ADF">
      <w:pPr>
        <w:pStyle w:val="ConsPlusNormal"/>
        <w:spacing w:before="220"/>
        <w:ind w:firstLine="540"/>
        <w:jc w:val="both"/>
      </w:pPr>
      <w:r>
        <w:t>Со дня приема документов заявитель имеет право на получение информации о ходе предоставления муниципальной услуги, обратившись в установленном порядке в устной форме, в письменном виде, посредством телефонной связи или электронной почты.</w:t>
      </w:r>
    </w:p>
    <w:p w:rsidR="00705ADF" w:rsidRDefault="00705ADF">
      <w:pPr>
        <w:pStyle w:val="ConsPlusNormal"/>
        <w:jc w:val="both"/>
      </w:pPr>
    </w:p>
    <w:p w:rsidR="00705ADF" w:rsidRDefault="00705ADF">
      <w:pPr>
        <w:pStyle w:val="ConsPlusTitle"/>
        <w:jc w:val="center"/>
        <w:outlineLvl w:val="2"/>
      </w:pPr>
      <w:r>
        <w:t>Подраздел 16. Иные требования, в том числе учитывающие</w:t>
      </w:r>
    </w:p>
    <w:p w:rsidR="00705ADF" w:rsidRDefault="00705ADF">
      <w:pPr>
        <w:pStyle w:val="ConsPlusTitle"/>
        <w:jc w:val="center"/>
      </w:pPr>
      <w:r>
        <w:t>особенности предоставления муниципальной услуги</w:t>
      </w:r>
    </w:p>
    <w:p w:rsidR="00705ADF" w:rsidRDefault="00705ADF">
      <w:pPr>
        <w:pStyle w:val="ConsPlusTitle"/>
        <w:jc w:val="center"/>
      </w:pPr>
      <w:r>
        <w:t>в многофункциональном центре предоставления государственных</w:t>
      </w:r>
    </w:p>
    <w:p w:rsidR="00705ADF" w:rsidRDefault="00705ADF">
      <w:pPr>
        <w:pStyle w:val="ConsPlusTitle"/>
        <w:jc w:val="center"/>
      </w:pPr>
      <w:r>
        <w:t>услуг и особенности предоставления муниципальной услуги</w:t>
      </w:r>
    </w:p>
    <w:p w:rsidR="00705ADF" w:rsidRDefault="00705ADF">
      <w:pPr>
        <w:pStyle w:val="ConsPlusTitle"/>
        <w:jc w:val="center"/>
      </w:pPr>
      <w:r>
        <w:lastRenderedPageBreak/>
        <w:t>в электронной форме</w:t>
      </w:r>
    </w:p>
    <w:p w:rsidR="00705ADF" w:rsidRDefault="00705ADF">
      <w:pPr>
        <w:pStyle w:val="ConsPlusNormal"/>
        <w:jc w:val="both"/>
      </w:pPr>
    </w:p>
    <w:p w:rsidR="00705ADF" w:rsidRDefault="00705ADF">
      <w:pPr>
        <w:pStyle w:val="ConsPlusNormal"/>
        <w:ind w:firstLine="540"/>
        <w:jc w:val="both"/>
      </w:pPr>
      <w:hyperlink r:id="rId72">
        <w:r>
          <w:rPr>
            <w:color w:val="0000FF"/>
          </w:rPr>
          <w:t>24</w:t>
        </w:r>
      </w:hyperlink>
      <w:r>
        <w:t>. Заявителям обеспечивается возможность получения информации о порядке предоставления муниципальной услуги, а также копирование форм заявления и иных документов, необходимых для получения муниципальной услуги, на официальном сайте Администрации в сети "Интернет", посредством системы Единого портала или Портала либо по электронной почте.</w:t>
      </w:r>
    </w:p>
    <w:p w:rsidR="00705ADF" w:rsidRDefault="00705ADF">
      <w:pPr>
        <w:pStyle w:val="ConsPlusNormal"/>
        <w:spacing w:before="220"/>
        <w:ind w:firstLine="540"/>
        <w:jc w:val="both"/>
      </w:pPr>
      <w:r>
        <w:t>Возможность получения муниципальной услуги в казенных учреждениях Омской области - многофункциональных центрах предоставления государственных и муниципальных услуг отсутствует.</w:t>
      </w:r>
    </w:p>
    <w:p w:rsidR="00705ADF" w:rsidRDefault="00705ADF">
      <w:pPr>
        <w:pStyle w:val="ConsPlusNormal"/>
        <w:jc w:val="both"/>
      </w:pPr>
    </w:p>
    <w:p w:rsidR="00705ADF" w:rsidRDefault="00705ADF">
      <w:pPr>
        <w:pStyle w:val="ConsPlusTitle"/>
        <w:jc w:val="center"/>
        <w:outlineLvl w:val="1"/>
      </w:pPr>
      <w:r>
        <w:t>Раздел III. Состав, последовательность и сроки выполнения</w:t>
      </w:r>
    </w:p>
    <w:p w:rsidR="00705ADF" w:rsidRDefault="00705ADF">
      <w:pPr>
        <w:pStyle w:val="ConsPlusTitle"/>
        <w:jc w:val="center"/>
      </w:pPr>
      <w:r>
        <w:t>административных процедур, требования к порядку</w:t>
      </w:r>
    </w:p>
    <w:p w:rsidR="00705ADF" w:rsidRDefault="00705ADF">
      <w:pPr>
        <w:pStyle w:val="ConsPlusTitle"/>
        <w:jc w:val="center"/>
      </w:pPr>
      <w:r>
        <w:t>их выполнения</w:t>
      </w:r>
    </w:p>
    <w:p w:rsidR="00705ADF" w:rsidRDefault="00705ADF">
      <w:pPr>
        <w:pStyle w:val="ConsPlusNormal"/>
        <w:jc w:val="both"/>
      </w:pPr>
    </w:p>
    <w:p w:rsidR="00705ADF" w:rsidRDefault="00705ADF">
      <w:pPr>
        <w:pStyle w:val="ConsPlusTitle"/>
        <w:jc w:val="center"/>
        <w:outlineLvl w:val="2"/>
      </w:pPr>
      <w:r>
        <w:t>Подраздел 1. Перечень административных процедур</w:t>
      </w:r>
    </w:p>
    <w:p w:rsidR="00705ADF" w:rsidRDefault="00705ADF">
      <w:pPr>
        <w:pStyle w:val="ConsPlusTitle"/>
        <w:jc w:val="center"/>
      </w:pPr>
      <w:r>
        <w:t>при предоставлении муниципальной услуги</w:t>
      </w:r>
    </w:p>
    <w:p w:rsidR="00705ADF" w:rsidRDefault="00705ADF">
      <w:pPr>
        <w:pStyle w:val="ConsPlusNormal"/>
        <w:jc w:val="both"/>
      </w:pPr>
    </w:p>
    <w:p w:rsidR="00705ADF" w:rsidRDefault="00705ADF">
      <w:pPr>
        <w:pStyle w:val="ConsPlusNormal"/>
        <w:ind w:firstLine="540"/>
        <w:jc w:val="both"/>
      </w:pPr>
      <w:hyperlink r:id="rId73">
        <w:r>
          <w:rPr>
            <w:color w:val="0000FF"/>
          </w:rPr>
          <w:t>25</w:t>
        </w:r>
      </w:hyperlink>
      <w:r>
        <w:t>. Предоставление муниципальной услуги включает в себя следующие административные процедуры:</w:t>
      </w:r>
    </w:p>
    <w:p w:rsidR="00705ADF" w:rsidRDefault="00705ADF">
      <w:pPr>
        <w:pStyle w:val="ConsPlusNormal"/>
        <w:spacing w:before="220"/>
        <w:ind w:firstLine="540"/>
        <w:jc w:val="both"/>
      </w:pPr>
      <w:r>
        <w:t>- прием и регистрация заявления;</w:t>
      </w:r>
    </w:p>
    <w:p w:rsidR="00705ADF" w:rsidRDefault="00705ADF">
      <w:pPr>
        <w:pStyle w:val="ConsPlusNormal"/>
        <w:spacing w:before="220"/>
        <w:ind w:firstLine="540"/>
        <w:jc w:val="both"/>
      </w:pPr>
      <w:r>
        <w:t xml:space="preserve">- запрос документов, подлежащих получению по каналам межведомственного взаимодействия в соответствии с Федеральным </w:t>
      </w:r>
      <w:hyperlink r:id="rId74">
        <w:r>
          <w:rPr>
            <w:color w:val="0000FF"/>
          </w:rPr>
          <w:t>законом</w:t>
        </w:r>
      </w:hyperlink>
      <w:r>
        <w:t xml:space="preserve"> от 27 июля 2010 года N 210-ФЗ "Об организации предоставления государственных и муниципальных услуг" (в случае, если документы не были предоставлены заявителем лично);</w:t>
      </w:r>
    </w:p>
    <w:p w:rsidR="00705ADF" w:rsidRDefault="00705ADF">
      <w:pPr>
        <w:pStyle w:val="ConsPlusNormal"/>
        <w:spacing w:before="220"/>
        <w:ind w:firstLine="540"/>
        <w:jc w:val="both"/>
      </w:pPr>
      <w:r>
        <w:t>- принятие решения о предоставлении муниципальной услуги и выдача заявителю результата муниципальной услуги.</w:t>
      </w:r>
    </w:p>
    <w:p w:rsidR="00705ADF" w:rsidRDefault="00705ADF">
      <w:pPr>
        <w:pStyle w:val="ConsPlusNormal"/>
        <w:spacing w:before="220"/>
        <w:ind w:firstLine="540"/>
        <w:jc w:val="both"/>
      </w:pPr>
      <w:hyperlink w:anchor="P518">
        <w:r>
          <w:rPr>
            <w:color w:val="0000FF"/>
          </w:rPr>
          <w:t>Блок-схема</w:t>
        </w:r>
      </w:hyperlink>
      <w:r>
        <w:t xml:space="preserve"> последовательности действий при предоставлении муниципальной услуги приведена в приложении N 2 к административному регламенту.</w:t>
      </w:r>
    </w:p>
    <w:p w:rsidR="00705ADF" w:rsidRDefault="00705ADF">
      <w:pPr>
        <w:pStyle w:val="ConsPlusNormal"/>
        <w:jc w:val="both"/>
      </w:pPr>
    </w:p>
    <w:p w:rsidR="00705ADF" w:rsidRDefault="00705ADF">
      <w:pPr>
        <w:pStyle w:val="ConsPlusTitle"/>
        <w:jc w:val="center"/>
        <w:outlineLvl w:val="2"/>
      </w:pPr>
      <w:r>
        <w:t>Подраздел 2. Прием и регистрация обращения</w:t>
      </w:r>
    </w:p>
    <w:p w:rsidR="00705ADF" w:rsidRDefault="00705ADF">
      <w:pPr>
        <w:pStyle w:val="ConsPlusNormal"/>
        <w:jc w:val="both"/>
      </w:pPr>
    </w:p>
    <w:p w:rsidR="00705ADF" w:rsidRDefault="00705ADF">
      <w:pPr>
        <w:pStyle w:val="ConsPlusNormal"/>
        <w:ind w:firstLine="540"/>
        <w:jc w:val="both"/>
      </w:pPr>
      <w:hyperlink r:id="rId75">
        <w:r>
          <w:rPr>
            <w:color w:val="0000FF"/>
          </w:rPr>
          <w:t>26</w:t>
        </w:r>
      </w:hyperlink>
      <w:r>
        <w:t xml:space="preserve">. Основанием для начала исполнения административной процедуры является поступление в Комитет заявления и документов, указанных в </w:t>
      </w:r>
      <w:hyperlink w:anchor="P157">
        <w:r>
          <w:rPr>
            <w:color w:val="0000FF"/>
          </w:rPr>
          <w:t>пункте 11</w:t>
        </w:r>
      </w:hyperlink>
      <w:r>
        <w:t xml:space="preserve"> административного регламента.</w:t>
      </w:r>
    </w:p>
    <w:p w:rsidR="00705ADF" w:rsidRDefault="00705ADF">
      <w:pPr>
        <w:pStyle w:val="ConsPlusNormal"/>
        <w:spacing w:before="220"/>
        <w:ind w:firstLine="540"/>
        <w:jc w:val="both"/>
      </w:pPr>
      <w:hyperlink r:id="rId76">
        <w:r>
          <w:rPr>
            <w:color w:val="0000FF"/>
          </w:rPr>
          <w:t>27</w:t>
        </w:r>
      </w:hyperlink>
      <w:r>
        <w:t>. Заявление и документы, необходимые для предоставления муниципальной услуги, могут быть представлены заявителем:</w:t>
      </w:r>
    </w:p>
    <w:p w:rsidR="00705ADF" w:rsidRDefault="00705ADF">
      <w:pPr>
        <w:pStyle w:val="ConsPlusNormal"/>
        <w:spacing w:before="220"/>
        <w:ind w:firstLine="540"/>
        <w:jc w:val="both"/>
      </w:pPr>
      <w:r>
        <w:t>а) на личном приеме;</w:t>
      </w:r>
    </w:p>
    <w:p w:rsidR="00705ADF" w:rsidRDefault="00705ADF">
      <w:pPr>
        <w:pStyle w:val="ConsPlusNormal"/>
        <w:spacing w:before="220"/>
        <w:ind w:firstLine="540"/>
        <w:jc w:val="both"/>
      </w:pPr>
      <w:r>
        <w:t>б) по почте.</w:t>
      </w:r>
    </w:p>
    <w:p w:rsidR="00705ADF" w:rsidRDefault="00705ADF">
      <w:pPr>
        <w:pStyle w:val="ConsPlusNormal"/>
        <w:spacing w:before="220"/>
        <w:ind w:firstLine="540"/>
        <w:jc w:val="both"/>
      </w:pPr>
      <w:r>
        <w:t>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705ADF" w:rsidRDefault="00705ADF">
      <w:pPr>
        <w:pStyle w:val="ConsPlusNormal"/>
        <w:spacing w:before="220"/>
        <w:ind w:firstLine="540"/>
        <w:jc w:val="both"/>
      </w:pPr>
      <w:hyperlink r:id="rId77">
        <w:r>
          <w:rPr>
            <w:color w:val="0000FF"/>
          </w:rPr>
          <w:t>28</w:t>
        </w:r>
      </w:hyperlink>
      <w:r>
        <w:t>. Поступившее в Комитет заявление и прилагаемые к нему документы в течение одного дня передаются председателем Комитета (далее - председатель Комитета) на исполнение специалисту Комитета (далее - ответственный исполнитель).</w:t>
      </w:r>
    </w:p>
    <w:p w:rsidR="00705ADF" w:rsidRDefault="00705ADF">
      <w:pPr>
        <w:pStyle w:val="ConsPlusNormal"/>
        <w:spacing w:before="220"/>
        <w:ind w:firstLine="540"/>
        <w:jc w:val="both"/>
      </w:pPr>
      <w:r>
        <w:t>Срок исполнения административной процедуры составляет один день со дня подачи заявления и документов.</w:t>
      </w:r>
    </w:p>
    <w:p w:rsidR="00705ADF" w:rsidRDefault="00705ADF">
      <w:pPr>
        <w:pStyle w:val="ConsPlusNormal"/>
        <w:spacing w:before="220"/>
        <w:ind w:firstLine="540"/>
        <w:jc w:val="both"/>
      </w:pPr>
      <w:hyperlink r:id="rId78">
        <w:r>
          <w:rPr>
            <w:color w:val="0000FF"/>
          </w:rPr>
          <w:t>29</w:t>
        </w:r>
      </w:hyperlink>
      <w:r>
        <w:t>. Экспертиза документов и подготовка проекта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земельного участка и установления сервитута либо проекта решения об отказе в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земельного участка и установления сервитута.</w:t>
      </w:r>
    </w:p>
    <w:p w:rsidR="00705ADF" w:rsidRDefault="00705ADF">
      <w:pPr>
        <w:pStyle w:val="ConsPlusNormal"/>
        <w:jc w:val="both"/>
      </w:pPr>
    </w:p>
    <w:p w:rsidR="00705ADF" w:rsidRDefault="00705ADF">
      <w:pPr>
        <w:pStyle w:val="ConsPlusTitle"/>
        <w:jc w:val="center"/>
        <w:outlineLvl w:val="2"/>
      </w:pPr>
      <w:r>
        <w:t>Подраздел 3. Запрос документов, подлежащих получению</w:t>
      </w:r>
    </w:p>
    <w:p w:rsidR="00705ADF" w:rsidRDefault="00705ADF">
      <w:pPr>
        <w:pStyle w:val="ConsPlusTitle"/>
        <w:jc w:val="center"/>
      </w:pPr>
      <w:r>
        <w:t>по каналам межведомственного взаимодействия в соответствии</w:t>
      </w:r>
    </w:p>
    <w:p w:rsidR="00705ADF" w:rsidRDefault="00705ADF">
      <w:pPr>
        <w:pStyle w:val="ConsPlusTitle"/>
        <w:jc w:val="center"/>
      </w:pPr>
      <w:r>
        <w:t>с Федеральным законом от 27 июля 2010 года N 210-ФЗ</w:t>
      </w:r>
    </w:p>
    <w:p w:rsidR="00705ADF" w:rsidRDefault="00705ADF">
      <w:pPr>
        <w:pStyle w:val="ConsPlusTitle"/>
        <w:jc w:val="center"/>
      </w:pPr>
      <w:r>
        <w:t>"Об организации предоставления государственных</w:t>
      </w:r>
    </w:p>
    <w:p w:rsidR="00705ADF" w:rsidRDefault="00705ADF">
      <w:pPr>
        <w:pStyle w:val="ConsPlusTitle"/>
        <w:jc w:val="center"/>
      </w:pPr>
      <w:r>
        <w:t>и муниципальных услуг"</w:t>
      </w:r>
    </w:p>
    <w:p w:rsidR="00705ADF" w:rsidRDefault="00705ADF">
      <w:pPr>
        <w:pStyle w:val="ConsPlusNormal"/>
        <w:jc w:val="both"/>
      </w:pPr>
    </w:p>
    <w:p w:rsidR="00705ADF" w:rsidRDefault="00705ADF">
      <w:pPr>
        <w:pStyle w:val="ConsPlusNormal"/>
        <w:ind w:firstLine="540"/>
        <w:jc w:val="both"/>
      </w:pPr>
      <w:hyperlink r:id="rId79">
        <w:r>
          <w:rPr>
            <w:color w:val="0000FF"/>
          </w:rPr>
          <w:t>30</w:t>
        </w:r>
      </w:hyperlink>
      <w:r>
        <w:t xml:space="preserve">. Основанием для начала административной процедуры является непредставление заявителем документов, указанных в </w:t>
      </w:r>
      <w:hyperlink w:anchor="P196">
        <w:r>
          <w:rPr>
            <w:color w:val="0000FF"/>
          </w:rPr>
          <w:t>пункте 15</w:t>
        </w:r>
      </w:hyperlink>
      <w:r>
        <w:t xml:space="preserve"> административного регламента.</w:t>
      </w:r>
    </w:p>
    <w:p w:rsidR="00705ADF" w:rsidRDefault="00705ADF">
      <w:pPr>
        <w:pStyle w:val="ConsPlusNormal"/>
        <w:spacing w:before="220"/>
        <w:ind w:firstLine="540"/>
        <w:jc w:val="both"/>
      </w:pPr>
      <w:r>
        <w:t>Специалист Комитета направляет по каналам межведомственного взаимодействия запрос:</w:t>
      </w:r>
    </w:p>
    <w:p w:rsidR="00705ADF" w:rsidRDefault="00705ADF">
      <w:pPr>
        <w:pStyle w:val="ConsPlusNormal"/>
        <w:spacing w:before="220"/>
        <w:ind w:firstLine="540"/>
        <w:jc w:val="both"/>
      </w:pPr>
      <w:r>
        <w:t>- в Управление Федеральной службы государственной регистрации, кадастра и картографии по Омской области для получения сведений из выписки из Единого государственного реестра прав о зарегистрированных правах на объект недвижимости либо об объекте недвижимости.</w:t>
      </w:r>
    </w:p>
    <w:p w:rsidR="00705ADF" w:rsidRDefault="00705ADF">
      <w:pPr>
        <w:pStyle w:val="ConsPlusNormal"/>
        <w:spacing w:before="220"/>
        <w:ind w:firstLine="540"/>
        <w:jc w:val="both"/>
      </w:pPr>
      <w:r>
        <w:t xml:space="preserve">В случае самостоятельного представления заявителем документов, указанных в </w:t>
      </w:r>
      <w:hyperlink w:anchor="P196">
        <w:r>
          <w:rPr>
            <w:color w:val="0000FF"/>
          </w:rPr>
          <w:t>15</w:t>
        </w:r>
      </w:hyperlink>
      <w:r>
        <w:t xml:space="preserve"> административного регламента, запросы в рамках межведомственного взаимодействия не направляются.</w:t>
      </w:r>
    </w:p>
    <w:p w:rsidR="00705ADF" w:rsidRDefault="00705ADF">
      <w:pPr>
        <w:pStyle w:val="ConsPlusNormal"/>
        <w:jc w:val="both"/>
      </w:pPr>
    </w:p>
    <w:p w:rsidR="00705ADF" w:rsidRDefault="00705ADF">
      <w:pPr>
        <w:pStyle w:val="ConsPlusTitle"/>
        <w:jc w:val="center"/>
        <w:outlineLvl w:val="2"/>
      </w:pPr>
      <w:r>
        <w:t>Подраздел 4. Принятие решения о предоставлении муниципальной</w:t>
      </w:r>
    </w:p>
    <w:p w:rsidR="00705ADF" w:rsidRDefault="00705ADF">
      <w:pPr>
        <w:pStyle w:val="ConsPlusTitle"/>
        <w:jc w:val="center"/>
      </w:pPr>
      <w:r>
        <w:t>услуги и выдача заявителю результата муниципальной услуги</w:t>
      </w:r>
    </w:p>
    <w:p w:rsidR="00705ADF" w:rsidRDefault="00705ADF">
      <w:pPr>
        <w:pStyle w:val="ConsPlusNormal"/>
        <w:jc w:val="both"/>
      </w:pPr>
    </w:p>
    <w:p w:rsidR="00705ADF" w:rsidRDefault="00705ADF">
      <w:pPr>
        <w:pStyle w:val="ConsPlusNormal"/>
        <w:ind w:firstLine="540"/>
        <w:jc w:val="both"/>
      </w:pPr>
      <w:hyperlink r:id="rId80">
        <w:r>
          <w:rPr>
            <w:color w:val="0000FF"/>
          </w:rPr>
          <w:t>31</w:t>
        </w:r>
      </w:hyperlink>
      <w:r>
        <w:t>. Исполнитель проводит экспертизу на наличие оснований для отказа в заключении соглашения об установлении сервитута и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совершает одно из следующих административных действий:</w:t>
      </w:r>
    </w:p>
    <w:p w:rsidR="00705ADF" w:rsidRDefault="00705ADF">
      <w:pPr>
        <w:pStyle w:val="ConsPlusNormal"/>
        <w:spacing w:before="220"/>
        <w:ind w:firstLine="540"/>
        <w:jc w:val="both"/>
      </w:pPr>
      <w:r>
        <w:t>1) подготавливает проект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земельного участка и установления сервитута;</w:t>
      </w:r>
    </w:p>
    <w:p w:rsidR="00705ADF" w:rsidRDefault="00705ADF">
      <w:pPr>
        <w:pStyle w:val="ConsPlusNormal"/>
        <w:spacing w:before="220"/>
        <w:ind w:firstLine="540"/>
        <w:jc w:val="both"/>
      </w:pPr>
      <w:r>
        <w:t xml:space="preserve">2) подготавливает проект решения об отказе в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земельного участка и установления сервитута, установленных в </w:t>
      </w:r>
      <w:hyperlink w:anchor="P212">
        <w:r>
          <w:rPr>
            <w:color w:val="0000FF"/>
          </w:rPr>
          <w:t>пункте 18</w:t>
        </w:r>
      </w:hyperlink>
      <w:r>
        <w:t xml:space="preserve"> административного регламента.</w:t>
      </w:r>
    </w:p>
    <w:p w:rsidR="00705ADF" w:rsidRDefault="00705ADF">
      <w:pPr>
        <w:pStyle w:val="ConsPlusNormal"/>
        <w:spacing w:before="220"/>
        <w:ind w:firstLine="540"/>
        <w:jc w:val="both"/>
      </w:pPr>
      <w:r>
        <w:t>Максимальный срок выполнения административной процедуры не должен превышать двадцать один день.</w:t>
      </w:r>
    </w:p>
    <w:p w:rsidR="00705ADF" w:rsidRDefault="00705ADF">
      <w:pPr>
        <w:pStyle w:val="ConsPlusNormal"/>
        <w:jc w:val="both"/>
      </w:pPr>
    </w:p>
    <w:p w:rsidR="00705ADF" w:rsidRDefault="00705ADF">
      <w:pPr>
        <w:pStyle w:val="ConsPlusTitle"/>
        <w:jc w:val="center"/>
        <w:outlineLvl w:val="2"/>
      </w:pPr>
      <w:r>
        <w:t>Подраздел 5. Информирование и выдача результата</w:t>
      </w:r>
    </w:p>
    <w:p w:rsidR="00705ADF" w:rsidRDefault="00705ADF">
      <w:pPr>
        <w:pStyle w:val="ConsPlusTitle"/>
        <w:jc w:val="center"/>
      </w:pPr>
      <w:r>
        <w:t>предоставления муниципальной услуги</w:t>
      </w:r>
    </w:p>
    <w:p w:rsidR="00705ADF" w:rsidRDefault="00705ADF">
      <w:pPr>
        <w:pStyle w:val="ConsPlusNormal"/>
        <w:jc w:val="both"/>
      </w:pPr>
    </w:p>
    <w:p w:rsidR="00705ADF" w:rsidRDefault="00705ADF">
      <w:pPr>
        <w:pStyle w:val="ConsPlusNormal"/>
        <w:ind w:firstLine="540"/>
        <w:jc w:val="both"/>
      </w:pPr>
      <w:hyperlink r:id="rId81">
        <w:r>
          <w:rPr>
            <w:color w:val="0000FF"/>
          </w:rPr>
          <w:t>32</w:t>
        </w:r>
      </w:hyperlink>
      <w:r>
        <w:t xml:space="preserve">. Не позднее чем через 3 рабочих дня со дня подписания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либо решения об отказе в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заявителю заказным письмом с приложением представленных им </w:t>
      </w:r>
      <w:r>
        <w:lastRenderedPageBreak/>
        <w:t>документов либо иным способом, указанным заявителем в заявлении.</w:t>
      </w:r>
    </w:p>
    <w:p w:rsidR="00705ADF" w:rsidRDefault="00705ADF">
      <w:pPr>
        <w:pStyle w:val="ConsPlusNormal"/>
        <w:spacing w:before="220"/>
        <w:ind w:firstLine="540"/>
        <w:jc w:val="both"/>
      </w:pPr>
      <w:r>
        <w:t>Максимальный срок выполнения данной административной процедуры не должен превышать 3 дней.</w:t>
      </w:r>
    </w:p>
    <w:p w:rsidR="00705ADF" w:rsidRDefault="00705ADF">
      <w:pPr>
        <w:pStyle w:val="ConsPlusNormal"/>
        <w:spacing w:before="220"/>
        <w:ind w:firstLine="540"/>
        <w:jc w:val="both"/>
      </w:pPr>
      <w:hyperlink r:id="rId82">
        <w:r>
          <w:rPr>
            <w:color w:val="0000FF"/>
          </w:rPr>
          <w:t>33</w:t>
        </w:r>
      </w:hyperlink>
      <w:r>
        <w:t>.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705ADF" w:rsidRDefault="00705ADF">
      <w:pPr>
        <w:pStyle w:val="ConsPlusNormal"/>
        <w:spacing w:before="220"/>
        <w:ind w:firstLine="540"/>
        <w:jc w:val="both"/>
      </w:pPr>
      <w:hyperlink r:id="rId83">
        <w:r>
          <w:rPr>
            <w:color w:val="0000FF"/>
          </w:rPr>
          <w:t>34</w:t>
        </w:r>
      </w:hyperlink>
      <w:r>
        <w:t>. В случае обнаружения заявителем в документах, выданных в результате предоставления муниципальной услуги, опечаток и ошибок специалист устраняет допущенные опечатки и ошибки в течение трех рабочих дней со дня обращения заявителя.</w:t>
      </w:r>
    </w:p>
    <w:p w:rsidR="00705ADF" w:rsidRDefault="00705ADF">
      <w:pPr>
        <w:pStyle w:val="ConsPlusNormal"/>
        <w:jc w:val="both"/>
      </w:pPr>
    </w:p>
    <w:p w:rsidR="00705ADF" w:rsidRDefault="00705ADF">
      <w:pPr>
        <w:pStyle w:val="ConsPlusTitle"/>
        <w:jc w:val="center"/>
        <w:outlineLvl w:val="2"/>
      </w:pPr>
      <w:r>
        <w:t>Подраздел 6. Случаи и порядок предоставления муниципальной</w:t>
      </w:r>
    </w:p>
    <w:p w:rsidR="00705ADF" w:rsidRDefault="00705ADF">
      <w:pPr>
        <w:pStyle w:val="ConsPlusTitle"/>
        <w:jc w:val="center"/>
      </w:pPr>
      <w:r>
        <w:t>услуги в упреждающем (проактивном) режиме</w:t>
      </w:r>
    </w:p>
    <w:p w:rsidR="00705ADF" w:rsidRDefault="00705ADF">
      <w:pPr>
        <w:pStyle w:val="ConsPlusNormal"/>
        <w:jc w:val="both"/>
      </w:pPr>
    </w:p>
    <w:p w:rsidR="00705ADF" w:rsidRDefault="00705ADF">
      <w:pPr>
        <w:pStyle w:val="ConsPlusNormal"/>
        <w:ind w:firstLine="540"/>
        <w:jc w:val="both"/>
      </w:pPr>
      <w:hyperlink r:id="rId84">
        <w:r>
          <w:rPr>
            <w:color w:val="0000FF"/>
          </w:rPr>
          <w:t>35</w:t>
        </w:r>
      </w:hyperlink>
      <w:r>
        <w:t>. Предоставление муниципальной услуги в упреждающем (проактивном) режиме не предусмотрено.</w:t>
      </w:r>
    </w:p>
    <w:p w:rsidR="00705ADF" w:rsidRDefault="00705ADF">
      <w:pPr>
        <w:pStyle w:val="ConsPlusNormal"/>
        <w:jc w:val="both"/>
      </w:pPr>
    </w:p>
    <w:p w:rsidR="00705ADF" w:rsidRDefault="00705ADF">
      <w:pPr>
        <w:pStyle w:val="ConsPlusTitle"/>
        <w:jc w:val="center"/>
        <w:outlineLvl w:val="2"/>
      </w:pPr>
      <w:r>
        <w:t>Подраздел 7. Варианты предоставления муниципальной услуги,</w:t>
      </w:r>
    </w:p>
    <w:p w:rsidR="00705ADF" w:rsidRDefault="00705ADF">
      <w:pPr>
        <w:pStyle w:val="ConsPlusTitle"/>
        <w:jc w:val="center"/>
      </w:pPr>
      <w:r>
        <w:t>включающие порядок предоставления указанной услуги отдельным</w:t>
      </w:r>
    </w:p>
    <w:p w:rsidR="00705ADF" w:rsidRDefault="00705ADF">
      <w:pPr>
        <w:pStyle w:val="ConsPlusTitle"/>
        <w:jc w:val="center"/>
      </w:pPr>
      <w:r>
        <w:t>категориям заявителей, объединенных общими признаками,</w:t>
      </w:r>
    </w:p>
    <w:p w:rsidR="00705ADF" w:rsidRDefault="00705ADF">
      <w:pPr>
        <w:pStyle w:val="ConsPlusTitle"/>
        <w:jc w:val="center"/>
      </w:pPr>
      <w:r>
        <w:t>в том числе в отношении результата муниципальной услуги,</w:t>
      </w:r>
    </w:p>
    <w:p w:rsidR="00705ADF" w:rsidRDefault="00705ADF">
      <w:pPr>
        <w:pStyle w:val="ConsPlusTitle"/>
        <w:jc w:val="center"/>
      </w:pPr>
      <w:r>
        <w:t>за поручением которого они обратились</w:t>
      </w:r>
    </w:p>
    <w:p w:rsidR="00705ADF" w:rsidRDefault="00705ADF">
      <w:pPr>
        <w:pStyle w:val="ConsPlusNormal"/>
        <w:jc w:val="both"/>
      </w:pPr>
    </w:p>
    <w:p w:rsidR="00705ADF" w:rsidRDefault="00705ADF">
      <w:pPr>
        <w:pStyle w:val="ConsPlusNormal"/>
        <w:ind w:firstLine="540"/>
        <w:jc w:val="both"/>
      </w:pPr>
      <w:hyperlink r:id="rId85">
        <w:r>
          <w:rPr>
            <w:color w:val="0000FF"/>
          </w:rPr>
          <w:t>36</w:t>
        </w:r>
      </w:hyperlink>
      <w: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705ADF" w:rsidRDefault="00705ADF">
      <w:pPr>
        <w:pStyle w:val="ConsPlusNormal"/>
        <w:jc w:val="both"/>
      </w:pPr>
    </w:p>
    <w:p w:rsidR="00705ADF" w:rsidRDefault="00705ADF">
      <w:pPr>
        <w:pStyle w:val="ConsPlusTitle"/>
        <w:jc w:val="center"/>
        <w:outlineLvl w:val="1"/>
      </w:pPr>
      <w:r>
        <w:t>Раздел IV. Формы контроля за предоставлением муниципальной</w:t>
      </w:r>
    </w:p>
    <w:p w:rsidR="00705ADF" w:rsidRDefault="00705ADF">
      <w:pPr>
        <w:pStyle w:val="ConsPlusTitle"/>
        <w:jc w:val="center"/>
      </w:pPr>
      <w:r>
        <w:t>услуги</w:t>
      </w:r>
    </w:p>
    <w:p w:rsidR="00705ADF" w:rsidRDefault="00705ADF">
      <w:pPr>
        <w:pStyle w:val="ConsPlusNormal"/>
        <w:jc w:val="both"/>
      </w:pPr>
    </w:p>
    <w:p w:rsidR="00705ADF" w:rsidRDefault="00705ADF">
      <w:pPr>
        <w:pStyle w:val="ConsPlusNormal"/>
        <w:ind w:firstLine="540"/>
        <w:jc w:val="both"/>
      </w:pPr>
      <w:hyperlink r:id="rId86">
        <w:r>
          <w:rPr>
            <w:color w:val="0000FF"/>
          </w:rPr>
          <w:t>37</w:t>
        </w:r>
      </w:hyperlink>
      <w: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осуществляется начальником Комитета.</w:t>
      </w:r>
    </w:p>
    <w:p w:rsidR="00705ADF" w:rsidRDefault="00705ADF">
      <w:pPr>
        <w:pStyle w:val="ConsPlusNormal"/>
        <w:spacing w:before="220"/>
        <w:ind w:firstLine="540"/>
        <w:jc w:val="both"/>
      </w:pPr>
      <w:r>
        <w:t>Текущий контроль осуществляется путем проведения проверок соблюдения и исполнения муниципальными служащими положений регламента, а также нормативных правовых актов Российской Федерации, субъекта Российской Федерации, муниципальных правовых актов. Периодичность осуществления текущего контроля - ежедневно.</w:t>
      </w:r>
    </w:p>
    <w:p w:rsidR="00705ADF" w:rsidRDefault="00705ADF">
      <w:pPr>
        <w:pStyle w:val="ConsPlusNormal"/>
        <w:spacing w:before="220"/>
        <w:ind w:firstLine="540"/>
        <w:jc w:val="both"/>
      </w:pPr>
      <w:hyperlink r:id="rId87">
        <w:r>
          <w:rPr>
            <w:color w:val="0000FF"/>
          </w:rPr>
          <w:t>38</w:t>
        </w:r>
      </w:hyperlink>
      <w:r>
        <w:t>. 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705ADF" w:rsidRDefault="00705ADF">
      <w:pPr>
        <w:pStyle w:val="ConsPlusNormal"/>
        <w:jc w:val="both"/>
      </w:pPr>
    </w:p>
    <w:p w:rsidR="00705ADF" w:rsidRDefault="00705ADF">
      <w:pPr>
        <w:pStyle w:val="ConsPlusTitle"/>
        <w:jc w:val="center"/>
        <w:outlineLvl w:val="1"/>
      </w:pPr>
      <w:bookmarkStart w:id="5" w:name="P370"/>
      <w:bookmarkEnd w:id="5"/>
      <w:r>
        <w:t>Раздел V. Досудебный (внесудебный) порядок обжалования</w:t>
      </w:r>
    </w:p>
    <w:p w:rsidR="00705ADF" w:rsidRDefault="00705ADF">
      <w:pPr>
        <w:pStyle w:val="ConsPlusTitle"/>
        <w:jc w:val="center"/>
      </w:pPr>
      <w:r>
        <w:t>решений и действий (бездействия) органа, предоставляющего</w:t>
      </w:r>
    </w:p>
    <w:p w:rsidR="00705ADF" w:rsidRDefault="00705ADF">
      <w:pPr>
        <w:pStyle w:val="ConsPlusTitle"/>
        <w:jc w:val="center"/>
      </w:pPr>
      <w:r>
        <w:t>муниципальную услугу, а также его должностных лиц,</w:t>
      </w:r>
    </w:p>
    <w:p w:rsidR="00705ADF" w:rsidRDefault="00705ADF">
      <w:pPr>
        <w:pStyle w:val="ConsPlusTitle"/>
        <w:jc w:val="center"/>
      </w:pPr>
      <w:r>
        <w:t>муниципальных служащих</w:t>
      </w:r>
    </w:p>
    <w:p w:rsidR="00705ADF" w:rsidRDefault="00705ADF">
      <w:pPr>
        <w:pStyle w:val="ConsPlusNormal"/>
        <w:jc w:val="both"/>
      </w:pPr>
    </w:p>
    <w:p w:rsidR="00705ADF" w:rsidRDefault="00705ADF">
      <w:pPr>
        <w:pStyle w:val="ConsPlusTitle"/>
        <w:jc w:val="center"/>
        <w:outlineLvl w:val="2"/>
      </w:pPr>
      <w:r>
        <w:t>Подраздел 1. Право заявителей на досудебное (внесудебное)</w:t>
      </w:r>
    </w:p>
    <w:p w:rsidR="00705ADF" w:rsidRDefault="00705ADF">
      <w:pPr>
        <w:pStyle w:val="ConsPlusTitle"/>
        <w:jc w:val="center"/>
      </w:pPr>
      <w:r>
        <w:t>обжалование решений и действий (бездействия), принятых</w:t>
      </w:r>
    </w:p>
    <w:p w:rsidR="00705ADF" w:rsidRDefault="00705ADF">
      <w:pPr>
        <w:pStyle w:val="ConsPlusTitle"/>
        <w:jc w:val="center"/>
      </w:pPr>
      <w:r>
        <w:lastRenderedPageBreak/>
        <w:t>и осуществляемых в ходе предоставления муниципальной услуги</w:t>
      </w:r>
    </w:p>
    <w:p w:rsidR="00705ADF" w:rsidRDefault="00705ADF">
      <w:pPr>
        <w:pStyle w:val="ConsPlusNormal"/>
        <w:jc w:val="both"/>
      </w:pPr>
    </w:p>
    <w:p w:rsidR="00705ADF" w:rsidRDefault="00705ADF">
      <w:pPr>
        <w:pStyle w:val="ConsPlusNormal"/>
        <w:ind w:firstLine="540"/>
        <w:jc w:val="both"/>
      </w:pPr>
      <w:hyperlink r:id="rId88">
        <w:r>
          <w:rPr>
            <w:color w:val="0000FF"/>
          </w:rPr>
          <w:t>39</w:t>
        </w:r>
      </w:hyperlink>
      <w:r>
        <w:t>. Заявители имеют право обжаловать решения и действия (бездействие) Комитета, предоставляющего муниципальную услугу, должностных лиц, муниципальных служащих Комитета, многофункционального центра, а также работников многофункционального центра, предоставляющих муниципальную услугу, путем подачи жалобы в Комитет на председателя.</w:t>
      </w:r>
    </w:p>
    <w:p w:rsidR="00705ADF" w:rsidRDefault="00705ADF">
      <w:pPr>
        <w:pStyle w:val="ConsPlusNormal"/>
        <w:spacing w:before="220"/>
        <w:ind w:firstLine="540"/>
        <w:jc w:val="both"/>
      </w:pPr>
      <w:hyperlink r:id="rId89">
        <w:r>
          <w:rPr>
            <w:color w:val="0000FF"/>
          </w:rPr>
          <w:t>40</w:t>
        </w:r>
      </w:hyperlink>
      <w:r>
        <w:t xml:space="preserve">. Заявители, юридические лица и индивидуальные предприниматели, являющиеся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90">
        <w:r>
          <w:rPr>
            <w:color w:val="0000FF"/>
          </w:rPr>
          <w:t>частью 2 статьи 6</w:t>
        </w:r>
      </w:hyperlink>
      <w:r>
        <w:t xml:space="preserve"> Градостроительного кодекса Российской Федерации, имеют право обжаловать решения и действия (бездействие) Комитета, предоставляющего муниципальную услугу, должностных лиц, муниципальных служащих Комитета, многофункционального центра, а также работников многофункционального центра, предоставляющих муниципальную услугу, жалоба может быть подана такими лицами в порядке, установленном </w:t>
      </w:r>
      <w:hyperlink w:anchor="P370">
        <w:r>
          <w:rPr>
            <w:color w:val="0000FF"/>
          </w:rPr>
          <w:t>разделом 5</w:t>
        </w:r>
      </w:hyperlink>
      <w:r>
        <w:t xml:space="preserve">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705ADF" w:rsidRDefault="00705ADF">
      <w:pPr>
        <w:pStyle w:val="ConsPlusNormal"/>
        <w:jc w:val="both"/>
      </w:pPr>
    </w:p>
    <w:p w:rsidR="00705ADF" w:rsidRDefault="00705ADF">
      <w:pPr>
        <w:pStyle w:val="ConsPlusTitle"/>
        <w:jc w:val="center"/>
        <w:outlineLvl w:val="2"/>
      </w:pPr>
      <w:r>
        <w:t>Подраздел 2. Предмет досудебного (внесудебного) обжалования</w:t>
      </w:r>
    </w:p>
    <w:p w:rsidR="00705ADF" w:rsidRDefault="00705ADF">
      <w:pPr>
        <w:pStyle w:val="ConsPlusNormal"/>
        <w:jc w:val="both"/>
      </w:pPr>
    </w:p>
    <w:p w:rsidR="00705ADF" w:rsidRDefault="00705ADF">
      <w:pPr>
        <w:pStyle w:val="ConsPlusNormal"/>
        <w:ind w:firstLine="540"/>
        <w:jc w:val="both"/>
      </w:pPr>
      <w:hyperlink r:id="rId91">
        <w:r>
          <w:rPr>
            <w:color w:val="0000FF"/>
          </w:rPr>
          <w:t>41</w:t>
        </w:r>
      </w:hyperlink>
      <w:r>
        <w:t>. Заявитель может обратиться с жалобой в случае:</w:t>
      </w:r>
    </w:p>
    <w:p w:rsidR="00705ADF" w:rsidRDefault="00705ADF">
      <w:pPr>
        <w:pStyle w:val="ConsPlusNormal"/>
        <w:spacing w:before="220"/>
        <w:ind w:firstLine="540"/>
        <w:jc w:val="both"/>
      </w:pPr>
      <w:r>
        <w:t>- нарушения срока регистрации запроса о предоставлении муниципальной услуги;</w:t>
      </w:r>
    </w:p>
    <w:p w:rsidR="00705ADF" w:rsidRDefault="00705ADF">
      <w:pPr>
        <w:pStyle w:val="ConsPlusNormal"/>
        <w:spacing w:before="220"/>
        <w:ind w:firstLine="540"/>
        <w:jc w:val="both"/>
      </w:pPr>
      <w:r>
        <w:t>- нарушения срока предоставления муниципальной услуги;</w:t>
      </w:r>
    </w:p>
    <w:p w:rsidR="00705ADF" w:rsidRDefault="00705ADF">
      <w:pPr>
        <w:pStyle w:val="ConsPlusNormal"/>
        <w:spacing w:before="220"/>
        <w:ind w:firstLine="540"/>
        <w:jc w:val="both"/>
      </w:pPr>
      <w:r>
        <w:t>-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705ADF" w:rsidRDefault="00705ADF">
      <w:pPr>
        <w:pStyle w:val="ConsPlusNormal"/>
        <w:spacing w:before="220"/>
        <w:ind w:firstLine="540"/>
        <w:jc w:val="both"/>
      </w:pPr>
      <w:r>
        <w:t>- отказа в приеме документов, представление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705ADF" w:rsidRDefault="00705ADF">
      <w:pPr>
        <w:pStyle w:val="ConsPlusNormal"/>
        <w:spacing w:before="220"/>
        <w:ind w:firstLine="540"/>
        <w:jc w:val="both"/>
      </w:pPr>
      <w: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705ADF" w:rsidRDefault="00705ADF">
      <w:pPr>
        <w:pStyle w:val="ConsPlusNormal"/>
        <w:spacing w:before="220"/>
        <w:ind w:firstLine="540"/>
        <w:jc w:val="both"/>
      </w:pPr>
      <w:r>
        <w:t>- отказа органа, предоставляющего муниципальную услугу, должностного лица органа, предоставляющего муниципальную услугу, или его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05ADF" w:rsidRDefault="00705ADF">
      <w:pPr>
        <w:pStyle w:val="ConsPlusNormal"/>
        <w:spacing w:before="220"/>
        <w:ind w:firstLine="540"/>
        <w:jc w:val="both"/>
      </w:pPr>
      <w:r>
        <w:t>- нарушения срока или порядка выдачи документов по результатам предоставления муниципальной услуги;</w:t>
      </w:r>
    </w:p>
    <w:p w:rsidR="00705ADF" w:rsidRDefault="00705ADF">
      <w:pPr>
        <w:pStyle w:val="ConsPlusNormal"/>
        <w:spacing w:before="220"/>
        <w:ind w:firstLine="540"/>
        <w:jc w:val="both"/>
      </w:pPr>
      <w:r>
        <w:t>-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
    <w:p w:rsidR="00705ADF" w:rsidRDefault="00705ADF">
      <w:pPr>
        <w:pStyle w:val="ConsPlusNormal"/>
        <w:spacing w:before="220"/>
        <w:ind w:firstLine="540"/>
        <w:jc w:val="both"/>
      </w:pPr>
      <w:r>
        <w:lastRenderedPageBreak/>
        <w:t xml:space="preserve">-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2">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705ADF" w:rsidRDefault="00705ADF">
      <w:pPr>
        <w:pStyle w:val="ConsPlusNormal"/>
        <w:spacing w:before="220"/>
        <w:ind w:firstLine="540"/>
        <w:jc w:val="both"/>
      </w:pPr>
      <w:hyperlink r:id="rId93">
        <w:r>
          <w:rPr>
            <w:color w:val="0000FF"/>
          </w:rPr>
          <w:t>42</w:t>
        </w:r>
      </w:hyperlink>
      <w: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со </w:t>
      </w:r>
      <w:hyperlink r:id="rId94">
        <w:r>
          <w:rPr>
            <w:color w:val="0000FF"/>
          </w:rPr>
          <w:t>статьей 8</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705ADF" w:rsidRDefault="00705ADF">
      <w:pPr>
        <w:pStyle w:val="ConsPlusNormal"/>
        <w:jc w:val="both"/>
      </w:pPr>
    </w:p>
    <w:p w:rsidR="00705ADF" w:rsidRDefault="00705ADF">
      <w:pPr>
        <w:pStyle w:val="ConsPlusTitle"/>
        <w:jc w:val="center"/>
        <w:outlineLvl w:val="2"/>
      </w:pPr>
      <w:r>
        <w:t>Подраздел 3. Общие требования к порядку подачи жалобы</w:t>
      </w:r>
    </w:p>
    <w:p w:rsidR="00705ADF" w:rsidRDefault="00705ADF">
      <w:pPr>
        <w:pStyle w:val="ConsPlusNormal"/>
        <w:jc w:val="both"/>
      </w:pPr>
    </w:p>
    <w:p w:rsidR="00705ADF" w:rsidRDefault="00705ADF">
      <w:pPr>
        <w:pStyle w:val="ConsPlusNormal"/>
        <w:ind w:firstLine="540"/>
        <w:jc w:val="both"/>
      </w:pPr>
      <w:hyperlink r:id="rId95">
        <w:r>
          <w:rPr>
            <w:color w:val="0000FF"/>
          </w:rPr>
          <w:t>43</w:t>
        </w:r>
      </w:hyperlink>
      <w:r>
        <w:t>. Жалоба подается в письменной форме на бумажном носителе, в электронной форме в Комитет. Жалобы на решения и действия (бездействие) руководителя Комитета подаются в Администрацию.</w:t>
      </w:r>
    </w:p>
    <w:p w:rsidR="00705ADF" w:rsidRDefault="00705ADF">
      <w:pPr>
        <w:pStyle w:val="ConsPlusNormal"/>
        <w:spacing w:before="220"/>
        <w:ind w:firstLine="540"/>
        <w:jc w:val="both"/>
      </w:pPr>
      <w:r>
        <w:t>Жалоба на решения и действия (бездействие) Комитета, должностного лица Комитета, руководителя Комитета может быть направлена по почте (электронной почте), официальный сайт Администрации, Единый портал государственных и муниципальных услуг (функций), портал федеральной государственной информационной системы, обеспечивающей процесс досудебного (внесудебного) обжалования решения и действия (бездействия), совершенных при предоставлении муниципальных услуг, а также может быть принята на личном приеме заявителя.</w:t>
      </w:r>
    </w:p>
    <w:p w:rsidR="00705ADF" w:rsidRDefault="00705ADF">
      <w:pPr>
        <w:pStyle w:val="ConsPlusNormal"/>
        <w:spacing w:before="220"/>
        <w:ind w:firstLine="540"/>
        <w:jc w:val="both"/>
      </w:pPr>
      <w:hyperlink r:id="rId96">
        <w:r>
          <w:rPr>
            <w:color w:val="0000FF"/>
          </w:rPr>
          <w:t>44</w:t>
        </w:r>
      </w:hyperlink>
      <w:r>
        <w:t>. Жалоба должна содержать:</w:t>
      </w:r>
    </w:p>
    <w:p w:rsidR="00705ADF" w:rsidRDefault="00705ADF">
      <w:pPr>
        <w:pStyle w:val="ConsPlusNormal"/>
        <w:spacing w:before="220"/>
        <w:ind w:firstLine="540"/>
        <w:jc w:val="both"/>
      </w:pPr>
      <w:r>
        <w:t>- наименование органа, предоставляющего муниципальную услугу, должностного лица Комитета, предоставляющего муниципальную услугу;</w:t>
      </w:r>
    </w:p>
    <w:p w:rsidR="00705ADF" w:rsidRDefault="00705ADF">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w:t>
      </w:r>
    </w:p>
    <w:p w:rsidR="00705ADF" w:rsidRDefault="00705ADF">
      <w:pPr>
        <w:pStyle w:val="ConsPlusNormal"/>
        <w:spacing w:before="220"/>
        <w:ind w:firstLine="540"/>
        <w:jc w:val="both"/>
      </w:pPr>
      <w: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5ADF" w:rsidRDefault="00705ADF">
      <w:pPr>
        <w:pStyle w:val="ConsPlusNormal"/>
        <w:spacing w:before="220"/>
        <w:ind w:firstLine="540"/>
        <w:jc w:val="both"/>
      </w:pPr>
      <w:r>
        <w:t>- сведения об обжалуемых решениях и действиях (бездействии) Комитета, должностного лица либо муниципального служащего Комитета;</w:t>
      </w:r>
    </w:p>
    <w:p w:rsidR="00705ADF" w:rsidRDefault="00705ADF">
      <w:pPr>
        <w:pStyle w:val="ConsPlusNormal"/>
        <w:spacing w:before="220"/>
        <w:ind w:firstLine="540"/>
        <w:jc w:val="both"/>
      </w:pPr>
      <w:r>
        <w:t>- доводы, на основании которых заявитель не согласен с решением и действием (бездействием) Комитета, должностного лица либо муниципального служащего Комитета.</w:t>
      </w:r>
    </w:p>
    <w:p w:rsidR="00705ADF" w:rsidRDefault="00705ADF">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705ADF" w:rsidRDefault="00705ADF">
      <w:pPr>
        <w:pStyle w:val="ConsPlusNormal"/>
        <w:jc w:val="both"/>
      </w:pPr>
    </w:p>
    <w:p w:rsidR="00705ADF" w:rsidRDefault="00705ADF">
      <w:pPr>
        <w:pStyle w:val="ConsPlusTitle"/>
        <w:jc w:val="center"/>
        <w:outlineLvl w:val="2"/>
      </w:pPr>
      <w:r>
        <w:t>Подраздел 4. Сроки рассмотрения жалобы</w:t>
      </w:r>
    </w:p>
    <w:p w:rsidR="00705ADF" w:rsidRDefault="00705ADF">
      <w:pPr>
        <w:pStyle w:val="ConsPlusNormal"/>
        <w:jc w:val="both"/>
      </w:pPr>
    </w:p>
    <w:p w:rsidR="00705ADF" w:rsidRDefault="00705ADF">
      <w:pPr>
        <w:pStyle w:val="ConsPlusNormal"/>
        <w:ind w:firstLine="540"/>
        <w:jc w:val="both"/>
      </w:pPr>
      <w:hyperlink r:id="rId97">
        <w:r>
          <w:rPr>
            <w:color w:val="0000FF"/>
          </w:rPr>
          <w:t>45</w:t>
        </w:r>
      </w:hyperlink>
      <w:r>
        <w:t xml:space="preserve">. Жалоба, поступившая в Комитет либо в Администрацию, регистрируется в течение одного дня со дня поступления, подлежит рассмотрению в течение 15 рабочих дней со дня ее регистрации, </w:t>
      </w:r>
      <w:r>
        <w:lastRenderedPageBreak/>
        <w:t>а в случае обжалования отказа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05ADF" w:rsidRDefault="00705ADF">
      <w:pPr>
        <w:pStyle w:val="ConsPlusNormal"/>
        <w:spacing w:before="220"/>
        <w:ind w:firstLine="540"/>
        <w:jc w:val="both"/>
      </w:pPr>
      <w:hyperlink r:id="rId98">
        <w:r>
          <w:rPr>
            <w:color w:val="0000FF"/>
          </w:rPr>
          <w:t>46</w:t>
        </w:r>
      </w:hyperlink>
      <w:r>
        <w:t xml:space="preserve">. В случае признания жалобы подлежащей удовлетворению в ответе заявителю, указанном в </w:t>
      </w:r>
      <w:hyperlink r:id="rId99">
        <w:r>
          <w:rPr>
            <w:color w:val="0000FF"/>
          </w:rPr>
          <w:t>части 8 статьи 11.2</w:t>
        </w:r>
      </w:hyperlink>
      <w:r>
        <w:t xml:space="preserve"> Федерального закона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либо организацией, предусмотренной </w:t>
      </w:r>
      <w:hyperlink r:id="rId100">
        <w:r>
          <w:rPr>
            <w:color w:val="0000FF"/>
          </w:rPr>
          <w:t>частью 1.1 статьи 16</w:t>
        </w:r>
      </w:hyperlink>
      <w:r>
        <w:t xml:space="preserve">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05ADF" w:rsidRDefault="00705ADF">
      <w:pPr>
        <w:pStyle w:val="ConsPlusNormal"/>
        <w:spacing w:before="220"/>
        <w:ind w:firstLine="540"/>
        <w:jc w:val="both"/>
      </w:pPr>
      <w:hyperlink r:id="rId101">
        <w:r>
          <w:rPr>
            <w:color w:val="0000FF"/>
          </w:rPr>
          <w:t>47</w:t>
        </w:r>
      </w:hyperlink>
      <w:r>
        <w:t xml:space="preserve">. В случае признания жалобы не подлежащей удовлетворению в ответе заявителю, указанном в </w:t>
      </w:r>
      <w:hyperlink r:id="rId102">
        <w:r>
          <w:rPr>
            <w:color w:val="0000FF"/>
          </w:rPr>
          <w:t>части 8 статьи 11.2</w:t>
        </w:r>
      </w:hyperlink>
      <w:r>
        <w:t xml:space="preserve"> Федерального закона "Об организации предоставления государственных и муниципальных услуг", даются аргументированные разъяснения о причинах принятого решения.</w:t>
      </w:r>
    </w:p>
    <w:p w:rsidR="00705ADF" w:rsidRDefault="00705ADF">
      <w:pPr>
        <w:pStyle w:val="ConsPlusNormal"/>
        <w:jc w:val="both"/>
      </w:pPr>
    </w:p>
    <w:p w:rsidR="00705ADF" w:rsidRDefault="00705ADF">
      <w:pPr>
        <w:pStyle w:val="ConsPlusTitle"/>
        <w:jc w:val="center"/>
        <w:outlineLvl w:val="2"/>
      </w:pPr>
      <w:r>
        <w:t>Подраздел 5. Результат досудебного (внесудебного)</w:t>
      </w:r>
    </w:p>
    <w:p w:rsidR="00705ADF" w:rsidRDefault="00705ADF">
      <w:pPr>
        <w:pStyle w:val="ConsPlusTitle"/>
        <w:jc w:val="center"/>
      </w:pPr>
      <w:r>
        <w:t>обжалования применительно к каждой инстанции обжалования</w:t>
      </w:r>
    </w:p>
    <w:p w:rsidR="00705ADF" w:rsidRDefault="00705ADF">
      <w:pPr>
        <w:pStyle w:val="ConsPlusNormal"/>
        <w:jc w:val="both"/>
      </w:pPr>
    </w:p>
    <w:p w:rsidR="00705ADF" w:rsidRDefault="00705ADF">
      <w:pPr>
        <w:pStyle w:val="ConsPlusNormal"/>
        <w:ind w:firstLine="540"/>
        <w:jc w:val="both"/>
      </w:pPr>
      <w:hyperlink r:id="rId103">
        <w:r>
          <w:rPr>
            <w:color w:val="0000FF"/>
          </w:rPr>
          <w:t>48</w:t>
        </w:r>
      </w:hyperlink>
      <w:r>
        <w:t>. По результатам рассмотрения жалобы принимается одно из следующих решений:</w:t>
      </w:r>
    </w:p>
    <w:p w:rsidR="00705ADF" w:rsidRDefault="00705ADF">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rsidR="00705ADF" w:rsidRDefault="00705ADF">
      <w:pPr>
        <w:pStyle w:val="ConsPlusNormal"/>
        <w:spacing w:before="220"/>
        <w:ind w:firstLine="540"/>
        <w:jc w:val="both"/>
      </w:pPr>
      <w:r>
        <w:t>- в удовлетворении жалобы отказывается.</w:t>
      </w:r>
    </w:p>
    <w:p w:rsidR="00705ADF" w:rsidRDefault="00705ADF">
      <w:pPr>
        <w:pStyle w:val="ConsPlusNormal"/>
        <w:spacing w:before="220"/>
        <w:ind w:firstLine="540"/>
        <w:jc w:val="both"/>
      </w:pPr>
      <w:hyperlink r:id="rId104">
        <w:r>
          <w:rPr>
            <w:color w:val="0000FF"/>
          </w:rPr>
          <w:t>49</w:t>
        </w:r>
      </w:hyperlink>
      <w: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w:t>
      </w:r>
    </w:p>
    <w:p w:rsidR="00705ADF" w:rsidRDefault="00705ADF">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совершаемых Комитетом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05ADF" w:rsidRDefault="00705ADF">
      <w:pPr>
        <w:pStyle w:val="ConsPlusNormal"/>
        <w:spacing w:before="220"/>
        <w:ind w:firstLine="540"/>
        <w:jc w:val="both"/>
      </w:pPr>
      <w:hyperlink r:id="rId105">
        <w:r>
          <w:rPr>
            <w:color w:val="0000FF"/>
          </w:rPr>
          <w:t>50</w:t>
        </w:r>
      </w:hyperlink>
      <w: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Жалоба заявителей подается и рассматривается в порядке, предусмотренном Федеральным </w:t>
      </w:r>
      <w:hyperlink r:id="rId106">
        <w:r>
          <w:rPr>
            <w:color w:val="0000FF"/>
          </w:rPr>
          <w:t>законом</w:t>
        </w:r>
      </w:hyperlink>
      <w:r>
        <w:t xml:space="preserve"> от 27 июля 2010 г. N 210-ФЗ "Об организации предоставления государственных и муниципальных услуг".</w:t>
      </w:r>
    </w:p>
    <w:p w:rsidR="00705ADF" w:rsidRDefault="00705ADF">
      <w:pPr>
        <w:pStyle w:val="ConsPlusNormal"/>
        <w:jc w:val="both"/>
      </w:pPr>
    </w:p>
    <w:p w:rsidR="00705ADF" w:rsidRDefault="00705ADF">
      <w:pPr>
        <w:pStyle w:val="ConsPlusNormal"/>
        <w:jc w:val="both"/>
      </w:pPr>
    </w:p>
    <w:p w:rsidR="00705ADF" w:rsidRDefault="00705ADF">
      <w:pPr>
        <w:pStyle w:val="ConsPlusNormal"/>
        <w:jc w:val="both"/>
      </w:pPr>
    </w:p>
    <w:p w:rsidR="00705ADF" w:rsidRDefault="00705ADF">
      <w:pPr>
        <w:pStyle w:val="ConsPlusNormal"/>
        <w:jc w:val="both"/>
      </w:pPr>
    </w:p>
    <w:p w:rsidR="00705ADF" w:rsidRDefault="00705ADF">
      <w:pPr>
        <w:pStyle w:val="ConsPlusNormal"/>
        <w:jc w:val="both"/>
      </w:pPr>
    </w:p>
    <w:p w:rsidR="00705ADF" w:rsidRDefault="00705ADF">
      <w:pPr>
        <w:pStyle w:val="ConsPlusNormal"/>
        <w:jc w:val="right"/>
        <w:outlineLvl w:val="1"/>
      </w:pPr>
      <w:r>
        <w:t>Приложение N 1</w:t>
      </w:r>
    </w:p>
    <w:p w:rsidR="00705ADF" w:rsidRDefault="00705ADF">
      <w:pPr>
        <w:pStyle w:val="ConsPlusNormal"/>
        <w:jc w:val="right"/>
      </w:pPr>
      <w:r>
        <w:t>к административному регламенту</w:t>
      </w:r>
    </w:p>
    <w:p w:rsidR="00705ADF" w:rsidRDefault="00705ADF">
      <w:pPr>
        <w:pStyle w:val="ConsPlusNormal"/>
        <w:jc w:val="right"/>
      </w:pPr>
      <w:r>
        <w:t>предоставления муниципальной услуги</w:t>
      </w:r>
    </w:p>
    <w:p w:rsidR="00705ADF" w:rsidRDefault="00705ADF">
      <w:pPr>
        <w:pStyle w:val="ConsPlusNormal"/>
        <w:jc w:val="right"/>
      </w:pPr>
      <w:r>
        <w:t>"Выдача разрешения на использование</w:t>
      </w:r>
    </w:p>
    <w:p w:rsidR="00705ADF" w:rsidRDefault="00705ADF">
      <w:pPr>
        <w:pStyle w:val="ConsPlusNormal"/>
        <w:jc w:val="right"/>
      </w:pPr>
      <w:r>
        <w:t>земель или земельного участка, которые</w:t>
      </w:r>
    </w:p>
    <w:p w:rsidR="00705ADF" w:rsidRDefault="00705ADF">
      <w:pPr>
        <w:pStyle w:val="ConsPlusNormal"/>
        <w:jc w:val="right"/>
      </w:pPr>
      <w:r>
        <w:t>находятся в государственной или</w:t>
      </w:r>
    </w:p>
    <w:p w:rsidR="00705ADF" w:rsidRDefault="00705ADF">
      <w:pPr>
        <w:pStyle w:val="ConsPlusNormal"/>
        <w:jc w:val="right"/>
      </w:pPr>
      <w:r>
        <w:t>муниципальной собственности, без</w:t>
      </w:r>
    </w:p>
    <w:p w:rsidR="00705ADF" w:rsidRDefault="00705ADF">
      <w:pPr>
        <w:pStyle w:val="ConsPlusNormal"/>
        <w:jc w:val="right"/>
      </w:pPr>
      <w:r>
        <w:t>предоставления земельного участка и</w:t>
      </w:r>
    </w:p>
    <w:p w:rsidR="00705ADF" w:rsidRDefault="00705ADF">
      <w:pPr>
        <w:pStyle w:val="ConsPlusNormal"/>
        <w:jc w:val="right"/>
      </w:pPr>
      <w:r>
        <w:t>установления сервитута, публичного</w:t>
      </w:r>
    </w:p>
    <w:p w:rsidR="00705ADF" w:rsidRDefault="00705ADF">
      <w:pPr>
        <w:pStyle w:val="ConsPlusNormal"/>
        <w:jc w:val="right"/>
      </w:pPr>
      <w:r>
        <w:t>сервитута"</w:t>
      </w:r>
    </w:p>
    <w:p w:rsidR="00705ADF" w:rsidRDefault="00705ADF">
      <w:pPr>
        <w:pStyle w:val="ConsPlusNormal"/>
        <w:jc w:val="both"/>
      </w:pPr>
    </w:p>
    <w:p w:rsidR="00705ADF" w:rsidRDefault="00705ADF">
      <w:pPr>
        <w:pStyle w:val="ConsPlusNonformat"/>
        <w:jc w:val="both"/>
      </w:pPr>
      <w:r>
        <w:t xml:space="preserve">                                 Главе Администрации Русско-Полянского</w:t>
      </w:r>
    </w:p>
    <w:p w:rsidR="00705ADF" w:rsidRDefault="00705ADF">
      <w:pPr>
        <w:pStyle w:val="ConsPlusNonformat"/>
        <w:jc w:val="both"/>
      </w:pPr>
      <w:r>
        <w:t xml:space="preserve">                                 муниципального района Омской области</w:t>
      </w:r>
    </w:p>
    <w:p w:rsidR="00705ADF" w:rsidRDefault="00705ADF">
      <w:pPr>
        <w:pStyle w:val="ConsPlusNonformat"/>
        <w:jc w:val="both"/>
      </w:pPr>
      <w:r>
        <w:t xml:space="preserve">                                 __________________________________________</w:t>
      </w:r>
    </w:p>
    <w:p w:rsidR="00705ADF" w:rsidRDefault="00705ADF">
      <w:pPr>
        <w:pStyle w:val="ConsPlusNonformat"/>
        <w:jc w:val="both"/>
      </w:pPr>
      <w:r>
        <w:t xml:space="preserve">                                 от _______________________________________</w:t>
      </w:r>
    </w:p>
    <w:p w:rsidR="00705ADF" w:rsidRDefault="00705ADF">
      <w:pPr>
        <w:pStyle w:val="ConsPlusNonformat"/>
        <w:jc w:val="both"/>
      </w:pPr>
      <w:r>
        <w:t xml:space="preserve">                                 (ФИО физического лица, полное наименование</w:t>
      </w:r>
    </w:p>
    <w:p w:rsidR="00705ADF" w:rsidRDefault="00705ADF">
      <w:pPr>
        <w:pStyle w:val="ConsPlusNonformat"/>
        <w:jc w:val="both"/>
      </w:pPr>
      <w:r>
        <w:t xml:space="preserve">                                               юридического лица)</w:t>
      </w:r>
    </w:p>
    <w:p w:rsidR="00705ADF" w:rsidRDefault="00705ADF">
      <w:pPr>
        <w:pStyle w:val="ConsPlusNonformat"/>
        <w:jc w:val="both"/>
      </w:pPr>
      <w:r>
        <w:t xml:space="preserve">                                 __________________________________________</w:t>
      </w:r>
    </w:p>
    <w:p w:rsidR="00705ADF" w:rsidRDefault="00705ADF">
      <w:pPr>
        <w:pStyle w:val="ConsPlusNonformat"/>
        <w:jc w:val="both"/>
      </w:pPr>
      <w:r>
        <w:t xml:space="preserve">                                 (место жительства (нахождения) заявителя)</w:t>
      </w:r>
    </w:p>
    <w:p w:rsidR="00705ADF" w:rsidRDefault="00705ADF">
      <w:pPr>
        <w:pStyle w:val="ConsPlusNonformat"/>
        <w:jc w:val="both"/>
      </w:pPr>
      <w:r>
        <w:t xml:space="preserve">                                 __________________________________________</w:t>
      </w:r>
    </w:p>
    <w:p w:rsidR="00705ADF" w:rsidRDefault="00705ADF">
      <w:pPr>
        <w:pStyle w:val="ConsPlusNonformat"/>
        <w:jc w:val="both"/>
      </w:pPr>
      <w:r>
        <w:t xml:space="preserve">                                 __________________________________________</w:t>
      </w:r>
    </w:p>
    <w:p w:rsidR="00705ADF" w:rsidRDefault="00705ADF">
      <w:pPr>
        <w:pStyle w:val="ConsPlusNonformat"/>
        <w:jc w:val="both"/>
      </w:pPr>
      <w:r>
        <w:t xml:space="preserve">                                   (реквизиты документа, удостоверяющего</w:t>
      </w:r>
    </w:p>
    <w:p w:rsidR="00705ADF" w:rsidRDefault="00705ADF">
      <w:pPr>
        <w:pStyle w:val="ConsPlusNonformat"/>
        <w:jc w:val="both"/>
      </w:pPr>
      <w:r>
        <w:t xml:space="preserve">                                     личность заявителя (для гражданина))</w:t>
      </w:r>
    </w:p>
    <w:p w:rsidR="00705ADF" w:rsidRDefault="00705ADF">
      <w:pPr>
        <w:pStyle w:val="ConsPlusNonformat"/>
        <w:jc w:val="both"/>
      </w:pPr>
      <w:r>
        <w:t xml:space="preserve">                                 ОГРН/ИНН _________________________________</w:t>
      </w:r>
    </w:p>
    <w:p w:rsidR="00705ADF" w:rsidRDefault="00705ADF">
      <w:pPr>
        <w:pStyle w:val="ConsPlusNonformat"/>
        <w:jc w:val="both"/>
      </w:pPr>
      <w:r>
        <w:t xml:space="preserve">                                   (для юридического лица, за исключением</w:t>
      </w:r>
    </w:p>
    <w:p w:rsidR="00705ADF" w:rsidRDefault="00705ADF">
      <w:pPr>
        <w:pStyle w:val="ConsPlusNonformat"/>
        <w:jc w:val="both"/>
      </w:pPr>
      <w:r>
        <w:t xml:space="preserve">                                      случаев, если заявителем является</w:t>
      </w:r>
    </w:p>
    <w:p w:rsidR="00705ADF" w:rsidRDefault="00705ADF">
      <w:pPr>
        <w:pStyle w:val="ConsPlusNonformat"/>
        <w:jc w:val="both"/>
      </w:pPr>
      <w:r>
        <w:t xml:space="preserve">                                        иностранное юридическое лицо)</w:t>
      </w:r>
    </w:p>
    <w:p w:rsidR="00705ADF" w:rsidRDefault="00705ADF">
      <w:pPr>
        <w:pStyle w:val="ConsPlusNonformat"/>
        <w:jc w:val="both"/>
      </w:pPr>
      <w:r>
        <w:t xml:space="preserve">                                 __________________________________________</w:t>
      </w:r>
    </w:p>
    <w:p w:rsidR="00705ADF" w:rsidRDefault="00705ADF">
      <w:pPr>
        <w:pStyle w:val="ConsPlusNonformat"/>
        <w:jc w:val="both"/>
      </w:pPr>
      <w:r>
        <w:t xml:space="preserve">                                 __________________________________________</w:t>
      </w:r>
    </w:p>
    <w:p w:rsidR="00705ADF" w:rsidRDefault="00705ADF">
      <w:pPr>
        <w:pStyle w:val="ConsPlusNonformat"/>
        <w:jc w:val="both"/>
      </w:pPr>
      <w:r>
        <w:t xml:space="preserve">                                   (телефон, почтовый адрес и (или) адрес</w:t>
      </w:r>
    </w:p>
    <w:p w:rsidR="00705ADF" w:rsidRDefault="00705ADF">
      <w:pPr>
        <w:pStyle w:val="ConsPlusNonformat"/>
        <w:jc w:val="both"/>
      </w:pPr>
      <w:r>
        <w:t xml:space="preserve">                                 электронной почты для связи с заявителем)</w:t>
      </w:r>
    </w:p>
    <w:p w:rsidR="00705ADF" w:rsidRDefault="00705ADF">
      <w:pPr>
        <w:pStyle w:val="ConsPlusNonformat"/>
        <w:jc w:val="both"/>
      </w:pPr>
    </w:p>
    <w:p w:rsidR="00705ADF" w:rsidRDefault="00705ADF">
      <w:pPr>
        <w:pStyle w:val="ConsPlusNonformat"/>
        <w:jc w:val="both"/>
      </w:pPr>
      <w:bookmarkStart w:id="6" w:name="P460"/>
      <w:bookmarkEnd w:id="6"/>
      <w:r>
        <w:t xml:space="preserve">                                 ЗАЯВЛЕНИЕ</w:t>
      </w:r>
    </w:p>
    <w:p w:rsidR="00705ADF" w:rsidRDefault="00705ADF">
      <w:pPr>
        <w:pStyle w:val="ConsPlusNonformat"/>
        <w:jc w:val="both"/>
      </w:pPr>
      <w:r>
        <w:t xml:space="preserve">            о выдаче разрешения на использование земель и (или)</w:t>
      </w:r>
    </w:p>
    <w:p w:rsidR="00705ADF" w:rsidRDefault="00705ADF">
      <w:pPr>
        <w:pStyle w:val="ConsPlusNonformat"/>
        <w:jc w:val="both"/>
      </w:pPr>
      <w:r>
        <w:t xml:space="preserve">           земельных участков, находящихся в государственной или</w:t>
      </w:r>
    </w:p>
    <w:p w:rsidR="00705ADF" w:rsidRDefault="00705ADF">
      <w:pPr>
        <w:pStyle w:val="ConsPlusNonformat"/>
        <w:jc w:val="both"/>
      </w:pPr>
      <w:r>
        <w:t xml:space="preserve">              муниципальной собственности, без предоставления</w:t>
      </w:r>
    </w:p>
    <w:p w:rsidR="00705ADF" w:rsidRDefault="00705ADF">
      <w:pPr>
        <w:pStyle w:val="ConsPlusNonformat"/>
        <w:jc w:val="both"/>
      </w:pPr>
      <w:r>
        <w:t xml:space="preserve">                земельного участка и установления сервитута</w:t>
      </w:r>
    </w:p>
    <w:p w:rsidR="00705ADF" w:rsidRDefault="00705ADF">
      <w:pPr>
        <w:pStyle w:val="ConsPlusNonformat"/>
        <w:jc w:val="both"/>
      </w:pPr>
    </w:p>
    <w:p w:rsidR="00705ADF" w:rsidRDefault="00705ADF">
      <w:pPr>
        <w:pStyle w:val="ConsPlusNonformat"/>
        <w:jc w:val="both"/>
      </w:pPr>
      <w:r>
        <w:t>Прошу выдать разрешение на использование земель</w:t>
      </w:r>
    </w:p>
    <w:p w:rsidR="00705ADF" w:rsidRDefault="00705ADF">
      <w:pPr>
        <w:pStyle w:val="ConsPlusNonformat"/>
        <w:jc w:val="both"/>
      </w:pPr>
      <w:r>
        <w:t>___________________________________________________________________________</w:t>
      </w:r>
    </w:p>
    <w:p w:rsidR="00705ADF" w:rsidRDefault="00705ADF">
      <w:pPr>
        <w:pStyle w:val="ConsPlusNonformat"/>
        <w:jc w:val="both"/>
      </w:pPr>
      <w:r>
        <w:t xml:space="preserve">    государственная собственность/муниципальная собственность</w:t>
      </w:r>
    </w:p>
    <w:p w:rsidR="00705ADF" w:rsidRDefault="00705ADF">
      <w:pPr>
        <w:pStyle w:val="ConsPlusNonformat"/>
        <w:jc w:val="both"/>
      </w:pPr>
      <w:r>
        <w:t>площадью _____ кв.м, расположенных в кадастровом квартале 55:23:__________,</w:t>
      </w:r>
    </w:p>
    <w:p w:rsidR="00705ADF" w:rsidRDefault="00705ADF">
      <w:pPr>
        <w:pStyle w:val="ConsPlusNonformat"/>
        <w:jc w:val="both"/>
      </w:pPr>
      <w:r>
        <w:t>кадастровый      номер      земельного      участка      (при      наличии)</w:t>
      </w:r>
    </w:p>
    <w:p w:rsidR="00705ADF" w:rsidRDefault="00705ADF">
      <w:pPr>
        <w:pStyle w:val="ConsPlusNonformat"/>
        <w:jc w:val="both"/>
      </w:pPr>
      <w:r>
        <w:t>55:23:_______:_________, сроком ____________, категория земель: ___________</w:t>
      </w:r>
    </w:p>
    <w:p w:rsidR="00705ADF" w:rsidRDefault="00705ADF">
      <w:pPr>
        <w:pStyle w:val="ConsPlusNonformat"/>
        <w:jc w:val="both"/>
      </w:pPr>
      <w:r>
        <w:t>для размещения объекта: ________________________________.</w:t>
      </w:r>
    </w:p>
    <w:p w:rsidR="00705ADF" w:rsidRDefault="00705ADF">
      <w:pPr>
        <w:pStyle w:val="ConsPlusNonformat"/>
        <w:jc w:val="both"/>
      </w:pPr>
      <w:r>
        <w:t>Предполагаемое местоположение объекта: ___________________________.</w:t>
      </w:r>
    </w:p>
    <w:p w:rsidR="00705ADF" w:rsidRDefault="00705ADF">
      <w:pPr>
        <w:pStyle w:val="ConsPlusNonformat"/>
        <w:jc w:val="both"/>
      </w:pPr>
      <w:r>
        <w:t>Согласен на выполнение условий размещения объектов:</w:t>
      </w:r>
    </w:p>
    <w:p w:rsidR="00705ADF" w:rsidRDefault="00705ADF">
      <w:pPr>
        <w:pStyle w:val="ConsPlusNonformat"/>
        <w:jc w:val="both"/>
      </w:pPr>
      <w:r>
        <w:t xml:space="preserve">    1)  приведение земель или земельного участка в состояние, пригодное для</w:t>
      </w:r>
    </w:p>
    <w:p w:rsidR="00705ADF" w:rsidRDefault="00705ADF">
      <w:pPr>
        <w:pStyle w:val="ConsPlusNonformat"/>
        <w:jc w:val="both"/>
      </w:pPr>
      <w:r>
        <w:t>их  использования  в  соответствии с разрешенным использованием, выполнение</w:t>
      </w:r>
    </w:p>
    <w:p w:rsidR="00705ADF" w:rsidRDefault="00705ADF">
      <w:pPr>
        <w:pStyle w:val="ConsPlusNonformat"/>
        <w:jc w:val="both"/>
      </w:pPr>
      <w:r>
        <w:t>необходимых  работ  по  их рекультивации, в случае если размещение объектов</w:t>
      </w:r>
    </w:p>
    <w:p w:rsidR="00705ADF" w:rsidRDefault="00705ADF">
      <w:pPr>
        <w:pStyle w:val="ConsPlusNonformat"/>
        <w:jc w:val="both"/>
      </w:pPr>
      <w:r>
        <w:t>привело  к порче либо уничтожению плодородного слоя почвы в границах земель</w:t>
      </w:r>
    </w:p>
    <w:p w:rsidR="00705ADF" w:rsidRDefault="00705ADF">
      <w:pPr>
        <w:pStyle w:val="ConsPlusNonformat"/>
        <w:jc w:val="both"/>
      </w:pPr>
      <w:r>
        <w:t>или земельного участка;</w:t>
      </w:r>
    </w:p>
    <w:p w:rsidR="00705ADF" w:rsidRDefault="00705ADF">
      <w:pPr>
        <w:pStyle w:val="ConsPlusNonformat"/>
        <w:jc w:val="both"/>
      </w:pPr>
      <w:r>
        <w:t xml:space="preserve">    2) осуществление сноса или демонтажа объектов, если их наличие приводит</w:t>
      </w:r>
    </w:p>
    <w:p w:rsidR="00705ADF" w:rsidRDefault="00705ADF">
      <w:pPr>
        <w:pStyle w:val="ConsPlusNonformat"/>
        <w:jc w:val="both"/>
      </w:pPr>
      <w:r>
        <w:t>к  невозможности  использования  земельного  участка  в  соответствии с его</w:t>
      </w:r>
    </w:p>
    <w:p w:rsidR="00705ADF" w:rsidRDefault="00705ADF">
      <w:pPr>
        <w:pStyle w:val="ConsPlusNonformat"/>
        <w:jc w:val="both"/>
      </w:pPr>
      <w:r>
        <w:t>разрешенным   использованием,   за   исключением   случаев,   установленных</w:t>
      </w:r>
    </w:p>
    <w:p w:rsidR="00705ADF" w:rsidRDefault="00705ADF">
      <w:pPr>
        <w:pStyle w:val="ConsPlusNonformat"/>
        <w:jc w:val="both"/>
      </w:pPr>
      <w:r>
        <w:t>федеральным законодательством.</w:t>
      </w:r>
    </w:p>
    <w:p w:rsidR="00705ADF" w:rsidRDefault="00705ADF">
      <w:pPr>
        <w:pStyle w:val="ConsPlusNonformat"/>
        <w:jc w:val="both"/>
      </w:pPr>
    </w:p>
    <w:p w:rsidR="00705ADF" w:rsidRDefault="00705ADF">
      <w:pPr>
        <w:pStyle w:val="ConsPlusNonformat"/>
        <w:jc w:val="both"/>
      </w:pPr>
      <w:r>
        <w:t>Перечень документов, прилагаемых к заявлению:</w:t>
      </w:r>
    </w:p>
    <w:p w:rsidR="00705ADF" w:rsidRDefault="00705ADF">
      <w:pPr>
        <w:pStyle w:val="ConsPlusNonformat"/>
        <w:jc w:val="both"/>
      </w:pPr>
      <w:r>
        <w:t>1. _________________________________________________________</w:t>
      </w:r>
    </w:p>
    <w:p w:rsidR="00705ADF" w:rsidRDefault="00705ADF">
      <w:pPr>
        <w:pStyle w:val="ConsPlusNonformat"/>
        <w:jc w:val="both"/>
      </w:pPr>
      <w:r>
        <w:lastRenderedPageBreak/>
        <w:t>2. _________________________________________________________</w:t>
      </w:r>
    </w:p>
    <w:p w:rsidR="00705ADF" w:rsidRDefault="00705ADF">
      <w:pPr>
        <w:pStyle w:val="ConsPlusNonformat"/>
        <w:jc w:val="both"/>
      </w:pPr>
      <w:r>
        <w:t>3. _________________________________________________________</w:t>
      </w:r>
    </w:p>
    <w:p w:rsidR="00705ADF" w:rsidRDefault="00705ADF">
      <w:pPr>
        <w:pStyle w:val="ConsPlusNonformat"/>
        <w:jc w:val="both"/>
      </w:pPr>
    </w:p>
    <w:p w:rsidR="00705ADF" w:rsidRDefault="00705ADF">
      <w:pPr>
        <w:pStyle w:val="ConsPlusNonformat"/>
        <w:jc w:val="both"/>
      </w:pPr>
      <w:r>
        <w:t>Результат предоставления услуги выдать:</w:t>
      </w:r>
    </w:p>
    <w:p w:rsidR="00705ADF" w:rsidRDefault="00705ADF">
      <w:pPr>
        <w:pStyle w:val="ConsPlusNonformat"/>
        <w:jc w:val="both"/>
      </w:pPr>
      <w:r>
        <w:t>Направить почтой по адресу, указанному в заявлении ________________________</w:t>
      </w:r>
    </w:p>
    <w:p w:rsidR="00705ADF" w:rsidRDefault="00705ADF">
      <w:pPr>
        <w:pStyle w:val="ConsPlusNonformat"/>
        <w:jc w:val="both"/>
      </w:pPr>
      <w:r>
        <w:t>Направить на электронную почту по адресу __________________________________</w:t>
      </w:r>
    </w:p>
    <w:p w:rsidR="00705ADF" w:rsidRDefault="00705ADF">
      <w:pPr>
        <w:pStyle w:val="ConsPlusNonformat"/>
        <w:jc w:val="both"/>
      </w:pPr>
      <w:r>
        <w:t>Лично в органе местного самоуправления ____________________________________</w:t>
      </w:r>
    </w:p>
    <w:p w:rsidR="00705ADF" w:rsidRDefault="00705ADF">
      <w:pPr>
        <w:pStyle w:val="ConsPlusNonformat"/>
        <w:jc w:val="both"/>
      </w:pPr>
    </w:p>
    <w:p w:rsidR="00705ADF" w:rsidRDefault="00705ADF">
      <w:pPr>
        <w:pStyle w:val="ConsPlusNonformat"/>
        <w:jc w:val="both"/>
      </w:pPr>
      <w:r>
        <w:t>На обработку предоставленных персональных данных согласен(на).</w:t>
      </w:r>
    </w:p>
    <w:p w:rsidR="00705ADF" w:rsidRDefault="00705ADF">
      <w:pPr>
        <w:pStyle w:val="ConsPlusNonformat"/>
        <w:jc w:val="both"/>
      </w:pPr>
      <w:r>
        <w:t>За  достоверность  предоставленных документов и содержащихся в них сведений</w:t>
      </w:r>
    </w:p>
    <w:p w:rsidR="00705ADF" w:rsidRDefault="00705ADF">
      <w:pPr>
        <w:pStyle w:val="ConsPlusNonformat"/>
        <w:jc w:val="both"/>
      </w:pPr>
      <w:r>
        <w:t>несу ответственность.</w:t>
      </w:r>
    </w:p>
    <w:p w:rsidR="00705ADF" w:rsidRDefault="00705ADF">
      <w:pPr>
        <w:pStyle w:val="ConsPlusNonformat"/>
        <w:jc w:val="both"/>
      </w:pPr>
    </w:p>
    <w:p w:rsidR="00705ADF" w:rsidRDefault="00705ADF">
      <w:pPr>
        <w:pStyle w:val="ConsPlusNonformat"/>
        <w:jc w:val="both"/>
      </w:pPr>
      <w:r>
        <w:t>"___" ____________ 202__            ______________ /            /</w:t>
      </w:r>
    </w:p>
    <w:p w:rsidR="00705ADF" w:rsidRDefault="00705ADF">
      <w:pPr>
        <w:pStyle w:val="ConsPlusNormal"/>
        <w:jc w:val="both"/>
      </w:pPr>
    </w:p>
    <w:p w:rsidR="00705ADF" w:rsidRDefault="00705ADF">
      <w:pPr>
        <w:pStyle w:val="ConsPlusNormal"/>
        <w:jc w:val="center"/>
      </w:pPr>
      <w:r>
        <w:t>_______________</w:t>
      </w:r>
    </w:p>
    <w:p w:rsidR="00705ADF" w:rsidRDefault="00705ADF">
      <w:pPr>
        <w:pStyle w:val="ConsPlusNormal"/>
        <w:jc w:val="both"/>
      </w:pPr>
    </w:p>
    <w:p w:rsidR="00705ADF" w:rsidRDefault="00705ADF">
      <w:pPr>
        <w:pStyle w:val="ConsPlusNormal"/>
        <w:jc w:val="both"/>
      </w:pPr>
    </w:p>
    <w:p w:rsidR="00705ADF" w:rsidRDefault="00705ADF">
      <w:pPr>
        <w:pStyle w:val="ConsPlusNormal"/>
        <w:jc w:val="both"/>
      </w:pPr>
    </w:p>
    <w:p w:rsidR="00705ADF" w:rsidRDefault="00705ADF">
      <w:pPr>
        <w:pStyle w:val="ConsPlusNormal"/>
        <w:jc w:val="both"/>
      </w:pPr>
    </w:p>
    <w:p w:rsidR="00705ADF" w:rsidRDefault="00705ADF">
      <w:pPr>
        <w:pStyle w:val="ConsPlusNormal"/>
        <w:jc w:val="both"/>
      </w:pPr>
    </w:p>
    <w:p w:rsidR="00705ADF" w:rsidRDefault="00705ADF">
      <w:pPr>
        <w:pStyle w:val="ConsPlusNormal"/>
        <w:jc w:val="right"/>
        <w:outlineLvl w:val="1"/>
      </w:pPr>
      <w:r>
        <w:t>Приложение N 2</w:t>
      </w:r>
    </w:p>
    <w:p w:rsidR="00705ADF" w:rsidRDefault="00705ADF">
      <w:pPr>
        <w:pStyle w:val="ConsPlusNormal"/>
        <w:jc w:val="right"/>
      </w:pPr>
      <w:r>
        <w:t>к административному регламенту</w:t>
      </w:r>
    </w:p>
    <w:p w:rsidR="00705ADF" w:rsidRDefault="00705ADF">
      <w:pPr>
        <w:pStyle w:val="ConsPlusNormal"/>
        <w:jc w:val="right"/>
      </w:pPr>
      <w:r>
        <w:t>предоставления муниципальной услуги</w:t>
      </w:r>
    </w:p>
    <w:p w:rsidR="00705ADF" w:rsidRDefault="00705ADF">
      <w:pPr>
        <w:pStyle w:val="ConsPlusNormal"/>
        <w:jc w:val="right"/>
      </w:pPr>
      <w:r>
        <w:t>"Выдача разрешения на использование</w:t>
      </w:r>
    </w:p>
    <w:p w:rsidR="00705ADF" w:rsidRDefault="00705ADF">
      <w:pPr>
        <w:pStyle w:val="ConsPlusNormal"/>
        <w:jc w:val="right"/>
      </w:pPr>
      <w:r>
        <w:t>земель или земельного участка, которые</w:t>
      </w:r>
    </w:p>
    <w:p w:rsidR="00705ADF" w:rsidRDefault="00705ADF">
      <w:pPr>
        <w:pStyle w:val="ConsPlusNormal"/>
        <w:jc w:val="right"/>
      </w:pPr>
      <w:r>
        <w:t>находятся в государственной или</w:t>
      </w:r>
    </w:p>
    <w:p w:rsidR="00705ADF" w:rsidRDefault="00705ADF">
      <w:pPr>
        <w:pStyle w:val="ConsPlusNormal"/>
        <w:jc w:val="right"/>
      </w:pPr>
      <w:r>
        <w:t>муниципальной собственности, без</w:t>
      </w:r>
    </w:p>
    <w:p w:rsidR="00705ADF" w:rsidRDefault="00705ADF">
      <w:pPr>
        <w:pStyle w:val="ConsPlusNormal"/>
        <w:jc w:val="right"/>
      </w:pPr>
      <w:r>
        <w:t>предоставления земельного участка и</w:t>
      </w:r>
    </w:p>
    <w:p w:rsidR="00705ADF" w:rsidRDefault="00705ADF">
      <w:pPr>
        <w:pStyle w:val="ConsPlusNormal"/>
        <w:jc w:val="right"/>
      </w:pPr>
      <w:r>
        <w:t>установления сервитута, публичного</w:t>
      </w:r>
    </w:p>
    <w:p w:rsidR="00705ADF" w:rsidRDefault="00705ADF">
      <w:pPr>
        <w:pStyle w:val="ConsPlusNormal"/>
        <w:jc w:val="right"/>
      </w:pPr>
      <w:r>
        <w:t>сервитута"</w:t>
      </w:r>
    </w:p>
    <w:p w:rsidR="00705ADF" w:rsidRDefault="00705ADF">
      <w:pPr>
        <w:pStyle w:val="ConsPlusNormal"/>
        <w:jc w:val="both"/>
      </w:pPr>
    </w:p>
    <w:p w:rsidR="00705ADF" w:rsidRDefault="00705ADF">
      <w:pPr>
        <w:pStyle w:val="ConsPlusTitle"/>
        <w:jc w:val="center"/>
      </w:pPr>
      <w:bookmarkStart w:id="7" w:name="P518"/>
      <w:bookmarkEnd w:id="7"/>
      <w:r>
        <w:t>БЛОК-СХЕМА</w:t>
      </w:r>
    </w:p>
    <w:p w:rsidR="00705ADF" w:rsidRDefault="00705ADF">
      <w:pPr>
        <w:pStyle w:val="ConsPlusTitle"/>
        <w:jc w:val="center"/>
      </w:pPr>
      <w:r>
        <w:t>предоставления муниципальной услуги</w:t>
      </w:r>
    </w:p>
    <w:p w:rsidR="00705ADF" w:rsidRDefault="00705ADF">
      <w:pPr>
        <w:pStyle w:val="ConsPlusNormal"/>
        <w:jc w:val="both"/>
      </w:pPr>
    </w:p>
    <w:p w:rsidR="00705ADF" w:rsidRDefault="00705ADF">
      <w:pPr>
        <w:pStyle w:val="ConsPlusNonformat"/>
        <w:jc w:val="both"/>
      </w:pPr>
      <w:r>
        <w:t>┌─────────────────────────────────────────────────────────────────────────┐</w:t>
      </w:r>
    </w:p>
    <w:p w:rsidR="00705ADF" w:rsidRDefault="00705ADF">
      <w:pPr>
        <w:pStyle w:val="ConsPlusNonformat"/>
        <w:jc w:val="both"/>
      </w:pPr>
      <w:r>
        <w:t>│         Прием и регистрация заявления и прилагаемых документов          │</w:t>
      </w:r>
    </w:p>
    <w:p w:rsidR="00705ADF" w:rsidRDefault="00705ADF">
      <w:pPr>
        <w:pStyle w:val="ConsPlusNonformat"/>
        <w:jc w:val="both"/>
      </w:pPr>
      <w:r>
        <w:t>└────────────────────────────────────┬────────────────────────────────────┘</w:t>
      </w:r>
    </w:p>
    <w:p w:rsidR="00705ADF" w:rsidRDefault="00705ADF">
      <w:pPr>
        <w:pStyle w:val="ConsPlusNonformat"/>
        <w:jc w:val="both"/>
      </w:pPr>
      <w:r>
        <w:t xml:space="preserve">                                    \/</w:t>
      </w:r>
    </w:p>
    <w:p w:rsidR="00705ADF" w:rsidRDefault="00705ADF">
      <w:pPr>
        <w:pStyle w:val="ConsPlusNonformat"/>
        <w:jc w:val="both"/>
      </w:pPr>
      <w:r>
        <w:t>┌─────────────────────────────────────────────────────────────────────────┐</w:t>
      </w:r>
    </w:p>
    <w:p w:rsidR="00705ADF" w:rsidRDefault="00705ADF">
      <w:pPr>
        <w:pStyle w:val="ConsPlusNonformat"/>
        <w:jc w:val="both"/>
      </w:pPr>
      <w:r>
        <w:t>│          Формирование и направление межведомственного запроса           │</w:t>
      </w:r>
    </w:p>
    <w:p w:rsidR="00705ADF" w:rsidRDefault="00705ADF">
      <w:pPr>
        <w:pStyle w:val="ConsPlusNonformat"/>
        <w:jc w:val="both"/>
      </w:pPr>
      <w:r>
        <w:t>└────────────────────────────────────┬────────────────────────────────────┘</w:t>
      </w:r>
    </w:p>
    <w:p w:rsidR="00705ADF" w:rsidRDefault="00705ADF">
      <w:pPr>
        <w:pStyle w:val="ConsPlusNonformat"/>
        <w:jc w:val="both"/>
      </w:pPr>
      <w:r>
        <w:t xml:space="preserve">                                    \/</w:t>
      </w:r>
    </w:p>
    <w:p w:rsidR="00705ADF" w:rsidRDefault="00705ADF">
      <w:pPr>
        <w:pStyle w:val="ConsPlusNonformat"/>
        <w:jc w:val="both"/>
      </w:pPr>
      <w:r>
        <w:t>┌─────────────────────────────────────────────────────────────────────────┐</w:t>
      </w:r>
    </w:p>
    <w:p w:rsidR="00705ADF" w:rsidRDefault="00705ADF">
      <w:pPr>
        <w:pStyle w:val="ConsPlusNonformat"/>
        <w:jc w:val="both"/>
      </w:pPr>
      <w:r>
        <w:t>│        Проведение экспертизы заявления и прилагаемых документов         │</w:t>
      </w:r>
    </w:p>
    <w:p w:rsidR="00705ADF" w:rsidRDefault="00705ADF">
      <w:pPr>
        <w:pStyle w:val="ConsPlusNonformat"/>
        <w:jc w:val="both"/>
      </w:pPr>
      <w:r>
        <w:t>└────────────────────────────────────┬────────────────────────────────────┘</w:t>
      </w:r>
    </w:p>
    <w:p w:rsidR="00705ADF" w:rsidRDefault="00705ADF">
      <w:pPr>
        <w:pStyle w:val="ConsPlusNonformat"/>
        <w:jc w:val="both"/>
      </w:pPr>
      <w:r>
        <w:t xml:space="preserve">                                    \/</w:t>
      </w:r>
    </w:p>
    <w:p w:rsidR="00705ADF" w:rsidRDefault="00705ADF">
      <w:pPr>
        <w:pStyle w:val="ConsPlusNonformat"/>
        <w:jc w:val="both"/>
      </w:pPr>
      <w:r>
        <w:t>┌─────────────────────────────────────────────────────────────────────────┐</w:t>
      </w:r>
    </w:p>
    <w:p w:rsidR="00705ADF" w:rsidRDefault="00705ADF">
      <w:pPr>
        <w:pStyle w:val="ConsPlusNonformat"/>
        <w:jc w:val="both"/>
      </w:pPr>
      <w:r>
        <w:t>│     Принятие решения о предоставлении (об отказе в предоставлении)      │</w:t>
      </w:r>
    </w:p>
    <w:p w:rsidR="00705ADF" w:rsidRDefault="00705ADF">
      <w:pPr>
        <w:pStyle w:val="ConsPlusNonformat"/>
        <w:jc w:val="both"/>
      </w:pPr>
      <w:r>
        <w:t>│                          муниципальной услуги                           │</w:t>
      </w:r>
    </w:p>
    <w:p w:rsidR="00705ADF" w:rsidRDefault="00705ADF">
      <w:pPr>
        <w:pStyle w:val="ConsPlusNonformat"/>
        <w:jc w:val="both"/>
      </w:pPr>
      <w:r>
        <w:t>└────────────────────────────────────┬────────────────────────────────────┘</w:t>
      </w:r>
    </w:p>
    <w:p w:rsidR="00705ADF" w:rsidRDefault="00705ADF">
      <w:pPr>
        <w:pStyle w:val="ConsPlusNonformat"/>
        <w:jc w:val="both"/>
      </w:pPr>
      <w:r>
        <w:t xml:space="preserve">                                    \/</w:t>
      </w:r>
    </w:p>
    <w:p w:rsidR="00705ADF" w:rsidRDefault="00705ADF">
      <w:pPr>
        <w:pStyle w:val="ConsPlusNonformat"/>
        <w:jc w:val="both"/>
      </w:pPr>
      <w:r>
        <w:t>┌─────────────────────────────────────────────────────────────────────────┐</w:t>
      </w:r>
    </w:p>
    <w:p w:rsidR="00705ADF" w:rsidRDefault="00705ADF">
      <w:pPr>
        <w:pStyle w:val="ConsPlusNonformat"/>
        <w:jc w:val="both"/>
      </w:pPr>
      <w:r>
        <w:t>│        Формирование и выдача заявителю результата предоставления        │</w:t>
      </w:r>
    </w:p>
    <w:p w:rsidR="00705ADF" w:rsidRDefault="00705ADF">
      <w:pPr>
        <w:pStyle w:val="ConsPlusNonformat"/>
        <w:jc w:val="both"/>
      </w:pPr>
      <w:r>
        <w:t>│                          муниципальной услуги                           │</w:t>
      </w:r>
    </w:p>
    <w:p w:rsidR="00705ADF" w:rsidRDefault="00705ADF">
      <w:pPr>
        <w:pStyle w:val="ConsPlusNonformat"/>
        <w:jc w:val="both"/>
      </w:pPr>
      <w:r>
        <w:t>└─────────────────────────────────────────────────────────────────────────┘</w:t>
      </w:r>
    </w:p>
    <w:p w:rsidR="00705ADF" w:rsidRDefault="00705ADF">
      <w:pPr>
        <w:pStyle w:val="ConsPlusNormal"/>
        <w:jc w:val="both"/>
      </w:pPr>
    </w:p>
    <w:p w:rsidR="00705ADF" w:rsidRDefault="00705ADF">
      <w:pPr>
        <w:pStyle w:val="ConsPlusNormal"/>
        <w:jc w:val="both"/>
      </w:pPr>
    </w:p>
    <w:p w:rsidR="00705ADF" w:rsidRDefault="00705ADF">
      <w:pPr>
        <w:pStyle w:val="ConsPlusNormal"/>
        <w:pBdr>
          <w:bottom w:val="single" w:sz="6" w:space="0" w:color="auto"/>
        </w:pBdr>
        <w:spacing w:before="100" w:after="100"/>
        <w:jc w:val="both"/>
        <w:rPr>
          <w:sz w:val="2"/>
          <w:szCs w:val="2"/>
        </w:rPr>
      </w:pPr>
    </w:p>
    <w:p w:rsidR="00CB7880" w:rsidRDefault="00CB7880">
      <w:bookmarkStart w:id="8" w:name="_GoBack"/>
      <w:bookmarkEnd w:id="8"/>
    </w:p>
    <w:sectPr w:rsidR="00CB7880" w:rsidSect="004A78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ADF"/>
    <w:rsid w:val="00705ADF"/>
    <w:rsid w:val="00CB7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7D53A-62E6-47FC-B9CA-C6EC90AB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5AD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5A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5AD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05A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05A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05A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05A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05AD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851" TargetMode="External"/><Relationship Id="rId21" Type="http://schemas.openxmlformats.org/officeDocument/2006/relationships/hyperlink" Target="https://login.consultant.ru/link/?req=doc&amp;base=RLAW148&amp;n=204637&amp;dst=100008" TargetMode="External"/><Relationship Id="rId42" Type="http://schemas.openxmlformats.org/officeDocument/2006/relationships/hyperlink" Target="https://login.consultant.ru/link/?req=doc&amp;base=LAW&amp;n=479826&amp;dst=9" TargetMode="External"/><Relationship Id="rId47" Type="http://schemas.openxmlformats.org/officeDocument/2006/relationships/hyperlink" Target="https://login.consultant.ru/link/?req=doc&amp;base=LAW&amp;n=479826&amp;dst=4" TargetMode="External"/><Relationship Id="rId63" Type="http://schemas.openxmlformats.org/officeDocument/2006/relationships/hyperlink" Target="https://login.consultant.ru/link/?req=doc&amp;base=LAW&amp;n=482851&amp;dst=1083" TargetMode="External"/><Relationship Id="rId68" Type="http://schemas.openxmlformats.org/officeDocument/2006/relationships/hyperlink" Target="https://login.consultant.ru/link/?req=doc&amp;base=RLAW148&amp;n=186042&amp;dst=100039" TargetMode="External"/><Relationship Id="rId84" Type="http://schemas.openxmlformats.org/officeDocument/2006/relationships/hyperlink" Target="https://login.consultant.ru/link/?req=doc&amp;base=RLAW148&amp;n=186042&amp;dst=100039" TargetMode="External"/><Relationship Id="rId89" Type="http://schemas.openxmlformats.org/officeDocument/2006/relationships/hyperlink" Target="https://login.consultant.ru/link/?req=doc&amp;base=RLAW148&amp;n=186042&amp;dst=100039" TargetMode="External"/><Relationship Id="rId16" Type="http://schemas.openxmlformats.org/officeDocument/2006/relationships/hyperlink" Target="https://login.consultant.ru/link/?req=doc&amp;base=RLAW148&amp;n=207676&amp;dst=100005" TargetMode="External"/><Relationship Id="rId107" Type="http://schemas.openxmlformats.org/officeDocument/2006/relationships/fontTable" Target="fontTable.xml"/><Relationship Id="rId11" Type="http://schemas.openxmlformats.org/officeDocument/2006/relationships/hyperlink" Target="https://login.consultant.ru/link/?req=doc&amp;base=LAW&amp;n=480453&amp;dst=100094" TargetMode="External"/><Relationship Id="rId32" Type="http://schemas.openxmlformats.org/officeDocument/2006/relationships/hyperlink" Target="https://login.consultant.ru/link/?req=doc&amp;base=RLAW148&amp;n=214705" TargetMode="External"/><Relationship Id="rId37" Type="http://schemas.openxmlformats.org/officeDocument/2006/relationships/hyperlink" Target="https://login.consultant.ru/link/?req=doc&amp;base=RLAW148&amp;n=214705&amp;dst=100032" TargetMode="External"/><Relationship Id="rId53" Type="http://schemas.openxmlformats.org/officeDocument/2006/relationships/hyperlink" Target="https://login.consultant.ru/link/?req=doc&amp;base=LAW&amp;n=482851&amp;dst=1084" TargetMode="External"/><Relationship Id="rId58" Type="http://schemas.openxmlformats.org/officeDocument/2006/relationships/hyperlink" Target="https://login.consultant.ru/link/?req=doc&amp;base=LAW&amp;n=480453&amp;dst=100010" TargetMode="External"/><Relationship Id="rId74" Type="http://schemas.openxmlformats.org/officeDocument/2006/relationships/hyperlink" Target="https://login.consultant.ru/link/?req=doc&amp;base=LAW&amp;n=480453" TargetMode="External"/><Relationship Id="rId79" Type="http://schemas.openxmlformats.org/officeDocument/2006/relationships/hyperlink" Target="https://login.consultant.ru/link/?req=doc&amp;base=RLAW148&amp;n=186042&amp;dst=100039" TargetMode="External"/><Relationship Id="rId102" Type="http://schemas.openxmlformats.org/officeDocument/2006/relationships/hyperlink" Target="https://login.consultant.ru/link/?req=doc&amp;base=LAW&amp;n=480453&amp;dst=121" TargetMode="External"/><Relationship Id="rId5" Type="http://schemas.openxmlformats.org/officeDocument/2006/relationships/hyperlink" Target="https://login.consultant.ru/link/?req=doc&amp;base=RLAW148&amp;n=186042&amp;dst=100005" TargetMode="External"/><Relationship Id="rId90" Type="http://schemas.openxmlformats.org/officeDocument/2006/relationships/hyperlink" Target="https://login.consultant.ru/link/?req=doc&amp;base=LAW&amp;n=461102&amp;dst=3739" TargetMode="External"/><Relationship Id="rId95" Type="http://schemas.openxmlformats.org/officeDocument/2006/relationships/hyperlink" Target="https://login.consultant.ru/link/?req=doc&amp;base=RLAW148&amp;n=186042&amp;dst=100039" TargetMode="External"/><Relationship Id="rId22" Type="http://schemas.openxmlformats.org/officeDocument/2006/relationships/hyperlink" Target="https://login.consultant.ru/link/?req=doc&amp;base=RLAW148&amp;n=207740&amp;dst=100006" TargetMode="External"/><Relationship Id="rId27" Type="http://schemas.openxmlformats.org/officeDocument/2006/relationships/hyperlink" Target="https://login.consultant.ru/link/?req=doc&amp;base=LAW&amp;n=469797" TargetMode="External"/><Relationship Id="rId43" Type="http://schemas.openxmlformats.org/officeDocument/2006/relationships/hyperlink" Target="https://login.consultant.ru/link/?req=doc&amp;base=LAW&amp;n=479826&amp;dst=4" TargetMode="External"/><Relationship Id="rId48" Type="http://schemas.openxmlformats.org/officeDocument/2006/relationships/hyperlink" Target="https://login.consultant.ru/link/?req=doc&amp;base=LAW&amp;n=479826&amp;dst=14" TargetMode="External"/><Relationship Id="rId64" Type="http://schemas.openxmlformats.org/officeDocument/2006/relationships/hyperlink" Target="https://login.consultant.ru/link/?req=doc&amp;base=LAW&amp;n=482851" TargetMode="External"/><Relationship Id="rId69" Type="http://schemas.openxmlformats.org/officeDocument/2006/relationships/hyperlink" Target="https://login.consultant.ru/link/?req=doc&amp;base=RLAW148&amp;n=186042&amp;dst=100039" TargetMode="External"/><Relationship Id="rId80" Type="http://schemas.openxmlformats.org/officeDocument/2006/relationships/hyperlink" Target="https://login.consultant.ru/link/?req=doc&amp;base=RLAW148&amp;n=186042&amp;dst=100039" TargetMode="External"/><Relationship Id="rId85" Type="http://schemas.openxmlformats.org/officeDocument/2006/relationships/hyperlink" Target="https://login.consultant.ru/link/?req=doc&amp;base=RLAW148&amp;n=186042&amp;dst=100039" TargetMode="External"/><Relationship Id="rId12" Type="http://schemas.openxmlformats.org/officeDocument/2006/relationships/hyperlink" Target="https://login.consultant.ru/link/?req=doc&amp;base=RLAW148&amp;n=211586" TargetMode="External"/><Relationship Id="rId17" Type="http://schemas.openxmlformats.org/officeDocument/2006/relationships/hyperlink" Target="https://login.consultant.ru/link/?req=doc&amp;base=RLAW148&amp;n=207740&amp;dst=100005" TargetMode="External"/><Relationship Id="rId33" Type="http://schemas.openxmlformats.org/officeDocument/2006/relationships/hyperlink" Target="https://login.consultant.ru/link/?req=doc&amp;base=RLAW148&amp;n=174039" TargetMode="External"/><Relationship Id="rId38" Type="http://schemas.openxmlformats.org/officeDocument/2006/relationships/hyperlink" Target="https://login.consultant.ru/link/?req=doc&amp;base=LAW&amp;n=479826&amp;dst=9" TargetMode="External"/><Relationship Id="rId59" Type="http://schemas.openxmlformats.org/officeDocument/2006/relationships/hyperlink" Target="https://login.consultant.ru/link/?req=doc&amp;base=LAW&amp;n=480453&amp;dst=339" TargetMode="External"/><Relationship Id="rId103" Type="http://schemas.openxmlformats.org/officeDocument/2006/relationships/hyperlink" Target="https://login.consultant.ru/link/?req=doc&amp;base=RLAW148&amp;n=186042&amp;dst=100039" TargetMode="External"/><Relationship Id="rId108" Type="http://schemas.openxmlformats.org/officeDocument/2006/relationships/theme" Target="theme/theme1.xml"/><Relationship Id="rId20" Type="http://schemas.openxmlformats.org/officeDocument/2006/relationships/hyperlink" Target="https://login.consultant.ru/link/?req=doc&amp;base=RLAW148&amp;n=204637&amp;dst=100007" TargetMode="External"/><Relationship Id="rId41" Type="http://schemas.openxmlformats.org/officeDocument/2006/relationships/hyperlink" Target="https://login.consultant.ru/link/?req=doc&amp;base=LAW&amp;n=479826&amp;dst=100041" TargetMode="External"/><Relationship Id="rId54" Type="http://schemas.openxmlformats.org/officeDocument/2006/relationships/hyperlink" Target="https://login.consultant.ru/link/?req=doc&amp;base=LAW&amp;n=479826" TargetMode="External"/><Relationship Id="rId62" Type="http://schemas.openxmlformats.org/officeDocument/2006/relationships/hyperlink" Target="https://login.consultant.ru/link/?req=doc&amp;base=LAW&amp;n=480453&amp;dst=359" TargetMode="External"/><Relationship Id="rId70" Type="http://schemas.openxmlformats.org/officeDocument/2006/relationships/hyperlink" Target="https://login.consultant.ru/link/?req=doc&amp;base=RLAW148&amp;n=186042&amp;dst=100039" TargetMode="External"/><Relationship Id="rId75" Type="http://schemas.openxmlformats.org/officeDocument/2006/relationships/hyperlink" Target="https://login.consultant.ru/link/?req=doc&amp;base=RLAW148&amp;n=186042&amp;dst=100039" TargetMode="External"/><Relationship Id="rId83" Type="http://schemas.openxmlformats.org/officeDocument/2006/relationships/hyperlink" Target="https://login.consultant.ru/link/?req=doc&amp;base=RLAW148&amp;n=186042&amp;dst=100039" TargetMode="External"/><Relationship Id="rId88" Type="http://schemas.openxmlformats.org/officeDocument/2006/relationships/hyperlink" Target="https://login.consultant.ru/link/?req=doc&amp;base=RLAW148&amp;n=186042&amp;dst=100039" TargetMode="External"/><Relationship Id="rId91" Type="http://schemas.openxmlformats.org/officeDocument/2006/relationships/hyperlink" Target="https://login.consultant.ru/link/?req=doc&amp;base=RLAW148&amp;n=186042&amp;dst=100039" TargetMode="External"/><Relationship Id="rId96" Type="http://schemas.openxmlformats.org/officeDocument/2006/relationships/hyperlink" Target="https://login.consultant.ru/link/?req=doc&amp;base=RLAW148&amp;n=186042&amp;dst=100039" TargetMode="External"/><Relationship Id="rId1" Type="http://schemas.openxmlformats.org/officeDocument/2006/relationships/styles" Target="styles.xml"/><Relationship Id="rId6" Type="http://schemas.openxmlformats.org/officeDocument/2006/relationships/hyperlink" Target="https://login.consultant.ru/link/?req=doc&amp;base=RLAW148&amp;n=186510&amp;dst=100005" TargetMode="External"/><Relationship Id="rId15" Type="http://schemas.openxmlformats.org/officeDocument/2006/relationships/hyperlink" Target="https://login.consultant.ru/link/?req=doc&amp;base=RLAW148&amp;n=204637&amp;dst=100005" TargetMode="External"/><Relationship Id="rId23" Type="http://schemas.openxmlformats.org/officeDocument/2006/relationships/hyperlink" Target="https://login.consultant.ru/link/?req=doc&amp;base=RLAW148&amp;n=207740&amp;dst=100007" TargetMode="External"/><Relationship Id="rId28" Type="http://schemas.openxmlformats.org/officeDocument/2006/relationships/hyperlink" Target="https://login.consultant.ru/link/?req=doc&amp;base=LAW&amp;n=480453" TargetMode="External"/><Relationship Id="rId36" Type="http://schemas.openxmlformats.org/officeDocument/2006/relationships/hyperlink" Target="https://login.consultant.ru/link/?req=doc&amp;base=LAW&amp;n=461106" TargetMode="External"/><Relationship Id="rId49" Type="http://schemas.openxmlformats.org/officeDocument/2006/relationships/hyperlink" Target="https://login.consultant.ru/link/?req=doc&amp;base=LAW&amp;n=479826&amp;dst=100041" TargetMode="External"/><Relationship Id="rId57" Type="http://schemas.openxmlformats.org/officeDocument/2006/relationships/hyperlink" Target="https://login.consultant.ru/link/?req=doc&amp;base=RLAW148&amp;n=186510&amp;dst=100005" TargetMode="External"/><Relationship Id="rId106" Type="http://schemas.openxmlformats.org/officeDocument/2006/relationships/hyperlink" Target="https://login.consultant.ru/link/?req=doc&amp;base=LAW&amp;n=480453" TargetMode="External"/><Relationship Id="rId10" Type="http://schemas.openxmlformats.org/officeDocument/2006/relationships/hyperlink" Target="https://login.consultant.ru/link/?req=doc&amp;base=LAW&amp;n=482851&amp;dst=1084" TargetMode="External"/><Relationship Id="rId31" Type="http://schemas.openxmlformats.org/officeDocument/2006/relationships/hyperlink" Target="https://login.consultant.ru/link/?req=doc&amp;base=LAW&amp;n=479826" TargetMode="External"/><Relationship Id="rId44" Type="http://schemas.openxmlformats.org/officeDocument/2006/relationships/hyperlink" Target="https://login.consultant.ru/link/?req=doc&amp;base=LAW&amp;n=479826&amp;dst=14" TargetMode="External"/><Relationship Id="rId52" Type="http://schemas.openxmlformats.org/officeDocument/2006/relationships/hyperlink" Target="https://login.consultant.ru/link/?req=doc&amp;base=LAW&amp;n=479826" TargetMode="External"/><Relationship Id="rId60" Type="http://schemas.openxmlformats.org/officeDocument/2006/relationships/hyperlink" Target="https://login.consultant.ru/link/?req=doc&amp;base=LAW&amp;n=480453&amp;dst=100352" TargetMode="External"/><Relationship Id="rId65" Type="http://schemas.openxmlformats.org/officeDocument/2006/relationships/hyperlink" Target="https://login.consultant.ru/link/?req=doc&amp;base=RLAW148&amp;n=207676&amp;dst=100018" TargetMode="External"/><Relationship Id="rId73" Type="http://schemas.openxmlformats.org/officeDocument/2006/relationships/hyperlink" Target="https://login.consultant.ru/link/?req=doc&amp;base=RLAW148&amp;n=186042&amp;dst=100039" TargetMode="External"/><Relationship Id="rId78" Type="http://schemas.openxmlformats.org/officeDocument/2006/relationships/hyperlink" Target="https://login.consultant.ru/link/?req=doc&amp;base=RLAW148&amp;n=186042&amp;dst=100039" TargetMode="External"/><Relationship Id="rId81" Type="http://schemas.openxmlformats.org/officeDocument/2006/relationships/hyperlink" Target="https://login.consultant.ru/link/?req=doc&amp;base=RLAW148&amp;n=186042&amp;dst=100039" TargetMode="External"/><Relationship Id="rId86" Type="http://schemas.openxmlformats.org/officeDocument/2006/relationships/hyperlink" Target="https://login.consultant.ru/link/?req=doc&amp;base=RLAW148&amp;n=186042&amp;dst=100039" TargetMode="External"/><Relationship Id="rId94" Type="http://schemas.openxmlformats.org/officeDocument/2006/relationships/hyperlink" Target="https://login.consultant.ru/link/?req=doc&amp;base=LAW&amp;n=461102&amp;dst=100068" TargetMode="External"/><Relationship Id="rId99" Type="http://schemas.openxmlformats.org/officeDocument/2006/relationships/hyperlink" Target="https://login.consultant.ru/link/?req=doc&amp;base=LAW&amp;n=480453&amp;dst=121" TargetMode="External"/><Relationship Id="rId101" Type="http://schemas.openxmlformats.org/officeDocument/2006/relationships/hyperlink" Target="https://login.consultant.ru/link/?req=doc&amp;base=RLAW148&amp;n=186042&amp;dst=10003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48&amp;n=207740&amp;dst=100005" TargetMode="External"/><Relationship Id="rId13" Type="http://schemas.openxmlformats.org/officeDocument/2006/relationships/hyperlink" Target="https://login.consultant.ru/link/?req=doc&amp;base=RLAW148&amp;n=186042&amp;dst=100005" TargetMode="External"/><Relationship Id="rId18" Type="http://schemas.openxmlformats.org/officeDocument/2006/relationships/hyperlink" Target="https://login.consultant.ru/link/?req=doc&amp;base=RLAW148&amp;n=204637&amp;dst=100006" TargetMode="External"/><Relationship Id="rId39" Type="http://schemas.openxmlformats.org/officeDocument/2006/relationships/hyperlink" Target="https://login.consultant.ru/link/?req=doc&amp;base=LAW&amp;n=479826&amp;dst=4" TargetMode="External"/><Relationship Id="rId34" Type="http://schemas.openxmlformats.org/officeDocument/2006/relationships/hyperlink" Target="https://login.consultant.ru/link/?req=doc&amp;base=RLAW148&amp;n=174039" TargetMode="External"/><Relationship Id="rId50" Type="http://schemas.openxmlformats.org/officeDocument/2006/relationships/hyperlink" Target="https://login.consultant.ru/link/?req=doc&amp;base=RLAW148&amp;n=207676&amp;dst=100010" TargetMode="External"/><Relationship Id="rId55" Type="http://schemas.openxmlformats.org/officeDocument/2006/relationships/hyperlink" Target="https://login.consultant.ru/link/?req=doc&amp;base=LAW&amp;n=479826" TargetMode="External"/><Relationship Id="rId76" Type="http://schemas.openxmlformats.org/officeDocument/2006/relationships/hyperlink" Target="https://login.consultant.ru/link/?req=doc&amp;base=RLAW148&amp;n=186042&amp;dst=100039" TargetMode="External"/><Relationship Id="rId97" Type="http://schemas.openxmlformats.org/officeDocument/2006/relationships/hyperlink" Target="https://login.consultant.ru/link/?req=doc&amp;base=RLAW148&amp;n=186042&amp;dst=100039" TargetMode="External"/><Relationship Id="rId104" Type="http://schemas.openxmlformats.org/officeDocument/2006/relationships/hyperlink" Target="https://login.consultant.ru/link/?req=doc&amp;base=RLAW148&amp;n=186042&amp;dst=100039" TargetMode="External"/><Relationship Id="rId7" Type="http://schemas.openxmlformats.org/officeDocument/2006/relationships/hyperlink" Target="https://login.consultant.ru/link/?req=doc&amp;base=RLAW148&amp;n=204637&amp;dst=100005" TargetMode="External"/><Relationship Id="rId71" Type="http://schemas.openxmlformats.org/officeDocument/2006/relationships/hyperlink" Target="https://login.consultant.ru/link/?req=doc&amp;base=RLAW148&amp;n=186042&amp;dst=100039" TargetMode="External"/><Relationship Id="rId92" Type="http://schemas.openxmlformats.org/officeDocument/2006/relationships/hyperlink" Target="https://login.consultant.ru/link/?req=doc&amp;base=LAW&amp;n=480453&amp;dst=290" TargetMode="External"/><Relationship Id="rId2" Type="http://schemas.openxmlformats.org/officeDocument/2006/relationships/settings" Target="settings.xml"/><Relationship Id="rId29" Type="http://schemas.openxmlformats.org/officeDocument/2006/relationships/hyperlink" Target="https://login.consultant.ru/link/?req=doc&amp;base=LAW&amp;n=482686" TargetMode="External"/><Relationship Id="rId24" Type="http://schemas.openxmlformats.org/officeDocument/2006/relationships/hyperlink" Target="https://login.consultant.ru/link/?req=doc&amp;base=LAW&amp;n=479826&amp;dst=100015" TargetMode="External"/><Relationship Id="rId40" Type="http://schemas.openxmlformats.org/officeDocument/2006/relationships/hyperlink" Target="https://login.consultant.ru/link/?req=doc&amp;base=LAW&amp;n=479826&amp;dst=14" TargetMode="External"/><Relationship Id="rId45" Type="http://schemas.openxmlformats.org/officeDocument/2006/relationships/hyperlink" Target="https://login.consultant.ru/link/?req=doc&amp;base=LAW&amp;n=479826&amp;dst=100041" TargetMode="External"/><Relationship Id="rId66" Type="http://schemas.openxmlformats.org/officeDocument/2006/relationships/hyperlink" Target="https://login.consultant.ru/link/?req=doc&amp;base=RLAW148&amp;n=186042&amp;dst=100027" TargetMode="External"/><Relationship Id="rId87" Type="http://schemas.openxmlformats.org/officeDocument/2006/relationships/hyperlink" Target="https://login.consultant.ru/link/?req=doc&amp;base=RLAW148&amp;n=186042&amp;dst=100039" TargetMode="External"/><Relationship Id="rId61" Type="http://schemas.openxmlformats.org/officeDocument/2006/relationships/hyperlink" Target="https://login.consultant.ru/link/?req=doc&amp;base=LAW&amp;n=480453&amp;dst=100352" TargetMode="External"/><Relationship Id="rId82" Type="http://schemas.openxmlformats.org/officeDocument/2006/relationships/hyperlink" Target="https://login.consultant.ru/link/?req=doc&amp;base=RLAW148&amp;n=186042&amp;dst=100039" TargetMode="External"/><Relationship Id="rId19" Type="http://schemas.openxmlformats.org/officeDocument/2006/relationships/hyperlink" Target="https://login.consultant.ru/link/?req=doc&amp;base=LAW&amp;n=479826" TargetMode="External"/><Relationship Id="rId14" Type="http://schemas.openxmlformats.org/officeDocument/2006/relationships/hyperlink" Target="https://login.consultant.ru/link/?req=doc&amp;base=RLAW148&amp;n=186510&amp;dst=100005" TargetMode="External"/><Relationship Id="rId30" Type="http://schemas.openxmlformats.org/officeDocument/2006/relationships/hyperlink" Target="https://login.consultant.ru/link/?req=doc&amp;base=LAW&amp;n=359261" TargetMode="External"/><Relationship Id="rId35" Type="http://schemas.openxmlformats.org/officeDocument/2006/relationships/hyperlink" Target="https://login.consultant.ru/link/?req=doc&amp;base=LAW&amp;n=479826&amp;dst=100009" TargetMode="External"/><Relationship Id="rId56" Type="http://schemas.openxmlformats.org/officeDocument/2006/relationships/hyperlink" Target="https://login.consultant.ru/link/?req=doc&amp;base=LAW&amp;n=482663&amp;dst=100218" TargetMode="External"/><Relationship Id="rId77" Type="http://schemas.openxmlformats.org/officeDocument/2006/relationships/hyperlink" Target="https://login.consultant.ru/link/?req=doc&amp;base=RLAW148&amp;n=186042&amp;dst=100039" TargetMode="External"/><Relationship Id="rId100" Type="http://schemas.openxmlformats.org/officeDocument/2006/relationships/hyperlink" Target="https://login.consultant.ru/link/?req=doc&amp;base=LAW&amp;n=480453&amp;dst=100352" TargetMode="External"/><Relationship Id="rId105" Type="http://schemas.openxmlformats.org/officeDocument/2006/relationships/hyperlink" Target="https://login.consultant.ru/link/?req=doc&amp;base=RLAW148&amp;n=186042&amp;dst=100039" TargetMode="External"/><Relationship Id="rId8" Type="http://schemas.openxmlformats.org/officeDocument/2006/relationships/hyperlink" Target="https://login.consultant.ru/link/?req=doc&amp;base=RLAW148&amp;n=207676&amp;dst=100005" TargetMode="External"/><Relationship Id="rId51" Type="http://schemas.openxmlformats.org/officeDocument/2006/relationships/hyperlink" Target="https://login.consultant.ru/link/?req=doc&amp;base=RLAW148&amp;n=186042&amp;dst=100006" TargetMode="External"/><Relationship Id="rId72" Type="http://schemas.openxmlformats.org/officeDocument/2006/relationships/hyperlink" Target="https://login.consultant.ru/link/?req=doc&amp;base=RLAW148&amp;n=186042&amp;dst=100039" TargetMode="External"/><Relationship Id="rId93" Type="http://schemas.openxmlformats.org/officeDocument/2006/relationships/hyperlink" Target="https://login.consultant.ru/link/?req=doc&amp;base=RLAW148&amp;n=186042&amp;dst=100039" TargetMode="External"/><Relationship Id="rId98" Type="http://schemas.openxmlformats.org/officeDocument/2006/relationships/hyperlink" Target="https://login.consultant.ru/link/?req=doc&amp;base=RLAW148&amp;n=186042&amp;dst=100039" TargetMode="External"/><Relationship Id="rId3" Type="http://schemas.openxmlformats.org/officeDocument/2006/relationships/webSettings" Target="webSettings.xml"/><Relationship Id="rId25" Type="http://schemas.openxmlformats.org/officeDocument/2006/relationships/hyperlink" Target="https://login.consultant.ru/link/?req=doc&amp;base=RLAW148&amp;n=207676&amp;dst=100006" TargetMode="External"/><Relationship Id="rId46" Type="http://schemas.openxmlformats.org/officeDocument/2006/relationships/hyperlink" Target="https://login.consultant.ru/link/?req=doc&amp;base=LAW&amp;n=479826&amp;dst=9" TargetMode="External"/><Relationship Id="rId67" Type="http://schemas.openxmlformats.org/officeDocument/2006/relationships/hyperlink" Target="https://login.consultant.ru/link/?req=doc&amp;base=RLAW148&amp;n=186042&amp;dst=100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10356</Words>
  <Characters>59032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cp:revision>
  <dcterms:created xsi:type="dcterms:W3CDTF">2024-08-16T06:14:00Z</dcterms:created>
  <dcterms:modified xsi:type="dcterms:W3CDTF">2024-08-16T06:14:00Z</dcterms:modified>
</cp:coreProperties>
</file>